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EC45" w14:textId="77777777" w:rsidR="001325D8" w:rsidRDefault="001325D8" w:rsidP="0053773E">
      <w:pPr>
        <w:jc w:val="center"/>
        <w:rPr>
          <w:rFonts w:ascii="Agency FB" w:hAnsi="Agency FB"/>
          <w:b/>
          <w:sz w:val="36"/>
        </w:rPr>
      </w:pPr>
      <w:bookmarkStart w:id="0" w:name="_Hlk503970285"/>
      <w:bookmarkEnd w:id="0"/>
    </w:p>
    <w:p w14:paraId="031CD768" w14:textId="77777777" w:rsidR="00360C8F" w:rsidRDefault="0053773E" w:rsidP="0053773E">
      <w:pPr>
        <w:jc w:val="center"/>
        <w:rPr>
          <w:rFonts w:ascii="Agency FB" w:hAnsi="Agency FB"/>
          <w:b/>
          <w:sz w:val="36"/>
        </w:rPr>
      </w:pPr>
      <w:r w:rsidRPr="0053773E">
        <w:rPr>
          <w:rFonts w:ascii="Agency FB" w:hAnsi="Agency FB"/>
          <w:b/>
          <w:sz w:val="36"/>
        </w:rPr>
        <w:t>Trousse de biosécurité</w:t>
      </w:r>
      <w:r w:rsidR="009B6AB6">
        <w:rPr>
          <w:rFonts w:ascii="Agency FB" w:hAnsi="Agency FB"/>
          <w:b/>
          <w:sz w:val="36"/>
        </w:rPr>
        <w:t xml:space="preserve"> pour évènement</w:t>
      </w:r>
    </w:p>
    <w:p w14:paraId="04805713" w14:textId="77777777" w:rsidR="009B6AB6" w:rsidRDefault="009B6AB6" w:rsidP="00433147">
      <w:pPr>
        <w:jc w:val="center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Bon de commande</w:t>
      </w:r>
    </w:p>
    <w:tbl>
      <w:tblPr>
        <w:tblStyle w:val="Grilledutableau"/>
        <w:tblW w:w="8500" w:type="dxa"/>
        <w:tblLook w:val="04A0" w:firstRow="1" w:lastRow="0" w:firstColumn="1" w:lastColumn="0" w:noHBand="0" w:noVBand="1"/>
      </w:tblPr>
      <w:tblGrid>
        <w:gridCol w:w="4954"/>
        <w:gridCol w:w="3546"/>
      </w:tblGrid>
      <w:tr w:rsidR="009B6AB6" w14:paraId="6F7D48EE" w14:textId="77777777" w:rsidTr="00470C50">
        <w:trPr>
          <w:trHeight w:val="360"/>
        </w:trPr>
        <w:tc>
          <w:tcPr>
            <w:tcW w:w="85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992069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Nom du demandeur :</w:t>
            </w:r>
          </w:p>
        </w:tc>
      </w:tr>
      <w:tr w:rsidR="009B6AB6" w14:paraId="70CFC0F5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63B97D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Organisme/Ferme :</w:t>
            </w:r>
          </w:p>
        </w:tc>
      </w:tr>
      <w:tr w:rsidR="009B6AB6" w14:paraId="0CF04ED6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2A5AF5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Adresse :</w:t>
            </w:r>
          </w:p>
        </w:tc>
      </w:tr>
      <w:tr w:rsidR="009B6AB6" w14:paraId="62FF8ED8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0D1585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      Ville :                                                                                             Code postal :</w:t>
            </w:r>
          </w:p>
        </w:tc>
      </w:tr>
      <w:tr w:rsidR="009B6AB6" w14:paraId="0A387407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17D44E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Téléphone :</w:t>
            </w:r>
          </w:p>
        </w:tc>
      </w:tr>
      <w:tr w:rsidR="009B6AB6" w14:paraId="3BC816DE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C7F328" w14:textId="77777777" w:rsidR="009B6AB6" w:rsidRDefault="009B6AB6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Évènement :                                                                                         Date : </w:t>
            </w:r>
          </w:p>
        </w:tc>
      </w:tr>
      <w:tr w:rsidR="005F4567" w14:paraId="63C75EE9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220FDE" w14:textId="77777777" w:rsidR="005F4567" w:rsidRDefault="005F4567" w:rsidP="009B6AB6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Nombre de visiteurs prévus (approximatif) :</w:t>
            </w:r>
          </w:p>
        </w:tc>
      </w:tr>
      <w:tr w:rsidR="00AE77B5" w14:paraId="62D5DBA9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90F160" w14:textId="77777777" w:rsidR="00AE77B5" w:rsidRDefault="00AE77B5" w:rsidP="009B6AB6">
            <w:pPr>
              <w:rPr>
                <w:rFonts w:ascii="Agency FB" w:hAnsi="Agency FB"/>
                <w:b/>
                <w:sz w:val="28"/>
              </w:rPr>
            </w:pPr>
          </w:p>
          <w:p w14:paraId="3D88DCD2" w14:textId="77777777" w:rsidR="001325D8" w:rsidRDefault="001325D8" w:rsidP="009B6AB6">
            <w:pPr>
              <w:rPr>
                <w:rFonts w:ascii="Agency FB" w:hAnsi="Agency FB"/>
                <w:b/>
                <w:sz w:val="28"/>
              </w:rPr>
            </w:pPr>
          </w:p>
          <w:p w14:paraId="468C4253" w14:textId="77777777" w:rsidR="001325D8" w:rsidRDefault="001325D8" w:rsidP="009B6AB6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b/>
                <w:sz w:val="28"/>
              </w:rPr>
              <w:t>SVP, veuillez nous indiquer les informations concernant l’envoi du matériel.</w:t>
            </w:r>
          </w:p>
          <w:p w14:paraId="0DD9426C" w14:textId="77777777" w:rsidR="001325D8" w:rsidRPr="003F6E80" w:rsidRDefault="001325D8" w:rsidP="009B6AB6">
            <w:pPr>
              <w:rPr>
                <w:rFonts w:ascii="Agency FB" w:hAnsi="Agency FB"/>
                <w:b/>
                <w:sz w:val="28"/>
              </w:rPr>
            </w:pPr>
          </w:p>
        </w:tc>
      </w:tr>
      <w:tr w:rsidR="009B6AB6" w14:paraId="05A16B4F" w14:textId="77777777" w:rsidTr="00470C50">
        <w:trPr>
          <w:trHeight w:val="360"/>
        </w:trPr>
        <w:tc>
          <w:tcPr>
            <w:tcW w:w="85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58C59A" w14:textId="77777777" w:rsidR="009B6AB6" w:rsidRDefault="003F6E80" w:rsidP="009B6AB6">
            <w:pPr>
              <w:rPr>
                <w:rFonts w:ascii="Agency FB" w:hAnsi="Agency FB"/>
                <w:sz w:val="28"/>
              </w:rPr>
            </w:pPr>
            <w:r w:rsidRPr="003F6E80">
              <w:rPr>
                <w:rFonts w:ascii="Agency FB" w:hAnsi="Agency FB"/>
                <w:b/>
                <w:sz w:val="28"/>
              </w:rPr>
              <w:t>E</w:t>
            </w:r>
            <w:r w:rsidR="009B6AB6" w:rsidRPr="003F6E80">
              <w:rPr>
                <w:rFonts w:ascii="Agency FB" w:hAnsi="Agency FB"/>
                <w:b/>
                <w:sz w:val="28"/>
              </w:rPr>
              <w:t>nvoi du matériel</w:t>
            </w:r>
            <w:r w:rsidR="00AE77B5">
              <w:rPr>
                <w:rFonts w:ascii="Agency FB" w:hAnsi="Agency FB"/>
                <w:b/>
                <w:sz w:val="28"/>
              </w:rPr>
              <w:t xml:space="preserve"> :                              </w:t>
            </w:r>
            <w:r>
              <w:rPr>
                <w:rFonts w:ascii="Agency FB" w:hAnsi="Agency FB"/>
                <w:sz w:val="28"/>
              </w:rPr>
              <w:t xml:space="preserve">(Pour information, Cathy </w:t>
            </w:r>
            <w:proofErr w:type="spellStart"/>
            <w:r>
              <w:rPr>
                <w:rFonts w:ascii="Agency FB" w:hAnsi="Agency FB"/>
                <w:sz w:val="28"/>
              </w:rPr>
              <w:t>Duquet</w:t>
            </w:r>
            <w:proofErr w:type="spellEnd"/>
            <w:r>
              <w:rPr>
                <w:rFonts w:ascii="Agency FB" w:hAnsi="Agency FB"/>
                <w:sz w:val="28"/>
              </w:rPr>
              <w:t xml:space="preserve"> 450 778-9636 p223)</w:t>
            </w:r>
          </w:p>
        </w:tc>
      </w:tr>
      <w:tr w:rsidR="003F6E80" w14:paraId="01AEF21F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9E5852" w14:textId="77777777" w:rsidR="003F6E80" w:rsidRPr="003F6E80" w:rsidRDefault="003F6E80" w:rsidP="003F6E8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sz w:val="28"/>
              </w:rPr>
              <w:t>Nom de la personne responsable</w:t>
            </w:r>
            <w:r w:rsidR="00AE77B5">
              <w:rPr>
                <w:rFonts w:ascii="Agency FB" w:hAnsi="Agency FB"/>
                <w:sz w:val="28"/>
              </w:rPr>
              <w:t> :</w:t>
            </w:r>
          </w:p>
        </w:tc>
      </w:tr>
      <w:tr w:rsidR="003F6E80" w14:paraId="0D74F3DD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8B48CF" w14:textId="77777777" w:rsidR="003F6E80" w:rsidRPr="003F6E80" w:rsidRDefault="003F6E80" w:rsidP="003F6E8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Téléphone : </w:t>
            </w:r>
          </w:p>
        </w:tc>
      </w:tr>
      <w:tr w:rsidR="003F6E80" w14:paraId="7C680A02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BC146A" w14:textId="77777777" w:rsidR="003F6E80" w:rsidRDefault="003F6E80" w:rsidP="00D539F3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Date souhaitée de réception du matériel :</w:t>
            </w:r>
          </w:p>
        </w:tc>
      </w:tr>
      <w:tr w:rsidR="003F6E80" w14:paraId="234D0F5E" w14:textId="77777777" w:rsidTr="00470C50">
        <w:trPr>
          <w:trHeight w:val="360"/>
        </w:trPr>
        <w:tc>
          <w:tcPr>
            <w:tcW w:w="4954" w:type="dxa"/>
            <w:tcBorders>
              <w:left w:val="single" w:sz="4" w:space="0" w:color="FFFFFF" w:themeColor="background1"/>
            </w:tcBorders>
          </w:tcPr>
          <w:p w14:paraId="3E54F752" w14:textId="66C5BFF8" w:rsidR="003F6E80" w:rsidRPr="00AE77B5" w:rsidRDefault="00AE77B5" w:rsidP="003F6E8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9E1671" wp14:editId="1E77726C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33020</wp:posOffset>
                      </wp:positionV>
                      <wp:extent cx="1238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F824BC" id="Rectangle 2" o:spid="_x0000_s1026" style="position:absolute;margin-left:220.4pt;margin-top:2.6pt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vx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" filled="f" strokecolor="black [3213]" strokeweight="2pt"/>
                  </w:pict>
                </mc:Fallback>
              </mc:AlternateContent>
            </w:r>
            <w:r w:rsidR="000543B8">
              <w:rPr>
                <w:rFonts w:ascii="Agency FB" w:hAnsi="Agency FB"/>
                <w:b/>
                <w:sz w:val="28"/>
              </w:rPr>
              <w:t xml:space="preserve">Expédition                               </w:t>
            </w:r>
          </w:p>
        </w:tc>
        <w:tc>
          <w:tcPr>
            <w:tcW w:w="3546" w:type="dxa"/>
            <w:tcBorders>
              <w:right w:val="single" w:sz="4" w:space="0" w:color="FFFFFF" w:themeColor="background1"/>
            </w:tcBorders>
          </w:tcPr>
          <w:p w14:paraId="5CA0E3B9" w14:textId="77777777" w:rsidR="003F6E80" w:rsidRPr="003F6E80" w:rsidRDefault="00AE77B5" w:rsidP="003F6E80">
            <w:pPr>
              <w:rPr>
                <w:rFonts w:ascii="Agency FB" w:hAnsi="Agency FB"/>
                <w:b/>
                <w:sz w:val="28"/>
              </w:rPr>
            </w:pPr>
            <w:r>
              <w:rPr>
                <w:rFonts w:ascii="Agency FB" w:hAnsi="Agency FB"/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AFBCCE" wp14:editId="50EB226C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33020</wp:posOffset>
                      </wp:positionV>
                      <wp:extent cx="1238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3D0D8" id="Rectangle 3" o:spid="_x0000_s1026" style="position:absolute;margin-left:148.95pt;margin-top:2.6pt;width:9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3F6E80" w:rsidRPr="003F6E80">
              <w:rPr>
                <w:rFonts w:ascii="Agency FB" w:hAnsi="Agency FB"/>
                <w:b/>
                <w:sz w:val="28"/>
              </w:rPr>
              <w:t xml:space="preserve">Ramassage </w:t>
            </w:r>
            <w:r>
              <w:rPr>
                <w:rFonts w:ascii="Agency FB" w:hAnsi="Agency FB"/>
                <w:b/>
                <w:sz w:val="28"/>
              </w:rPr>
              <w:t>à</w:t>
            </w:r>
            <w:r w:rsidR="003F6E80" w:rsidRPr="003F6E80">
              <w:rPr>
                <w:rFonts w:ascii="Agency FB" w:hAnsi="Agency FB"/>
                <w:b/>
                <w:sz w:val="28"/>
              </w:rPr>
              <w:t xml:space="preserve"> Holstein Québec</w:t>
            </w:r>
            <w:r>
              <w:rPr>
                <w:rFonts w:ascii="Agency FB" w:hAnsi="Agency FB"/>
                <w:b/>
                <w:sz w:val="28"/>
              </w:rPr>
              <w:t xml:space="preserve"> </w:t>
            </w:r>
          </w:p>
        </w:tc>
      </w:tr>
      <w:tr w:rsidR="005F4567" w14:paraId="78960C3A" w14:textId="77777777" w:rsidTr="00470C50">
        <w:trPr>
          <w:trHeight w:val="360"/>
        </w:trPr>
        <w:tc>
          <w:tcPr>
            <w:tcW w:w="4954" w:type="dxa"/>
            <w:tcBorders>
              <w:left w:val="single" w:sz="4" w:space="0" w:color="FFFFFF" w:themeColor="background1"/>
            </w:tcBorders>
          </w:tcPr>
          <w:p w14:paraId="5E5356D9" w14:textId="77777777" w:rsidR="005F4567" w:rsidRDefault="005F4567" w:rsidP="005F4567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Adresse :</w:t>
            </w:r>
          </w:p>
        </w:tc>
        <w:tc>
          <w:tcPr>
            <w:tcW w:w="3546" w:type="dxa"/>
            <w:tcBorders>
              <w:right w:val="single" w:sz="4" w:space="0" w:color="FFFFFF" w:themeColor="background1"/>
            </w:tcBorders>
          </w:tcPr>
          <w:p w14:paraId="3E37AA89" w14:textId="77777777" w:rsidR="005F4567" w:rsidRPr="00AE77B5" w:rsidRDefault="005F4567" w:rsidP="005F4567">
            <w:pPr>
              <w:rPr>
                <w:rFonts w:ascii="Agency FB" w:hAnsi="Agency FB"/>
                <w:sz w:val="28"/>
                <w:lang w:val="en-CA"/>
              </w:rPr>
            </w:pPr>
            <w:r w:rsidRPr="00AE77B5">
              <w:rPr>
                <w:rFonts w:ascii="Agency FB" w:hAnsi="Agency FB"/>
                <w:sz w:val="28"/>
                <w:lang w:val="en-CA"/>
              </w:rPr>
              <w:t>3955, boul</w:t>
            </w:r>
            <w:r>
              <w:rPr>
                <w:rFonts w:ascii="Agency FB" w:hAnsi="Agency FB"/>
                <w:sz w:val="28"/>
                <w:lang w:val="en-CA"/>
              </w:rPr>
              <w:t>.</w:t>
            </w:r>
            <w:r w:rsidRPr="00AE77B5">
              <w:rPr>
                <w:rFonts w:ascii="Agency FB" w:hAnsi="Agency FB"/>
                <w:sz w:val="28"/>
                <w:lang w:val="en-CA"/>
              </w:rPr>
              <w:t xml:space="preserve"> Laurier Ouest,</w:t>
            </w:r>
          </w:p>
        </w:tc>
      </w:tr>
      <w:tr w:rsidR="005F4567" w:rsidRPr="000543B8" w14:paraId="2185CE21" w14:textId="77777777" w:rsidTr="00470C50">
        <w:trPr>
          <w:trHeight w:val="360"/>
        </w:trPr>
        <w:tc>
          <w:tcPr>
            <w:tcW w:w="4954" w:type="dxa"/>
            <w:tcBorders>
              <w:left w:val="single" w:sz="4" w:space="0" w:color="FFFFFF" w:themeColor="background1"/>
            </w:tcBorders>
          </w:tcPr>
          <w:p w14:paraId="2F6011B2" w14:textId="77777777" w:rsidR="005F4567" w:rsidRDefault="005F4567" w:rsidP="005F4567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Ville :                                            Code postal :</w:t>
            </w:r>
          </w:p>
        </w:tc>
        <w:tc>
          <w:tcPr>
            <w:tcW w:w="3546" w:type="dxa"/>
            <w:tcBorders>
              <w:right w:val="single" w:sz="4" w:space="0" w:color="FFFFFF" w:themeColor="background1"/>
            </w:tcBorders>
          </w:tcPr>
          <w:p w14:paraId="1393A0A0" w14:textId="77777777" w:rsidR="005F4567" w:rsidRPr="00AE77B5" w:rsidRDefault="005F4567" w:rsidP="005F4567">
            <w:pPr>
              <w:rPr>
                <w:rFonts w:ascii="Agency FB" w:hAnsi="Agency FB"/>
                <w:sz w:val="28"/>
                <w:lang w:val="en-CA"/>
              </w:rPr>
            </w:pPr>
            <w:r w:rsidRPr="00AE77B5">
              <w:rPr>
                <w:rFonts w:ascii="Agency FB" w:hAnsi="Agency FB"/>
                <w:sz w:val="28"/>
                <w:lang w:val="en-CA"/>
              </w:rPr>
              <w:t>St-Hy</w:t>
            </w:r>
            <w:r>
              <w:rPr>
                <w:rFonts w:ascii="Agency FB" w:hAnsi="Agency FB"/>
                <w:sz w:val="28"/>
                <w:lang w:val="en-CA"/>
              </w:rPr>
              <w:t>acinthe, (Québec) J2S 3T8</w:t>
            </w:r>
          </w:p>
        </w:tc>
      </w:tr>
      <w:tr w:rsidR="005F4567" w:rsidRPr="00AE77B5" w14:paraId="4B6EC107" w14:textId="77777777" w:rsidTr="00470C50">
        <w:trPr>
          <w:trHeight w:val="360"/>
        </w:trPr>
        <w:tc>
          <w:tcPr>
            <w:tcW w:w="4954" w:type="dxa"/>
            <w:tcBorders>
              <w:left w:val="single" w:sz="4" w:space="0" w:color="FFFFFF" w:themeColor="background1"/>
            </w:tcBorders>
          </w:tcPr>
          <w:p w14:paraId="25417DB7" w14:textId="48FD96AA" w:rsidR="005F4567" w:rsidRDefault="005A17F5" w:rsidP="005F4567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noProof/>
                <w:sz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945F2D" wp14:editId="2643BBD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20955</wp:posOffset>
                      </wp:positionV>
                      <wp:extent cx="1238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FBCB0" id="Rectangle 1" o:spid="_x0000_s1026" style="position:absolute;margin-left:222.75pt;margin-top:1.65pt;width:9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WT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" filled="f" strokecolor="black [3213]" strokeweight="2pt"/>
                  </w:pict>
                </mc:Fallback>
              </mc:AlternateContent>
            </w:r>
            <w:r w:rsidR="005F4567">
              <w:rPr>
                <w:rFonts w:ascii="Agency FB" w:hAnsi="Agency FB"/>
                <w:sz w:val="28"/>
              </w:rPr>
              <w:t xml:space="preserve">Même que ci-haut </w:t>
            </w:r>
          </w:p>
        </w:tc>
        <w:tc>
          <w:tcPr>
            <w:tcW w:w="3546" w:type="dxa"/>
            <w:tcBorders>
              <w:right w:val="single" w:sz="4" w:space="0" w:color="FFFFFF" w:themeColor="background1"/>
            </w:tcBorders>
          </w:tcPr>
          <w:p w14:paraId="5C809205" w14:textId="40B709BE" w:rsidR="005F4567" w:rsidRPr="00AE77B5" w:rsidRDefault="005F4567" w:rsidP="005F4567">
            <w:pPr>
              <w:rPr>
                <w:rFonts w:ascii="Agency FB" w:hAnsi="Agency FB"/>
                <w:sz w:val="28"/>
                <w:lang w:val="en-CA"/>
              </w:rPr>
            </w:pPr>
            <w:r>
              <w:rPr>
                <w:rFonts w:ascii="Agency FB" w:hAnsi="Agency FB"/>
                <w:sz w:val="28"/>
                <w:lang w:val="en-CA"/>
              </w:rPr>
              <w:t xml:space="preserve">Date: </w:t>
            </w:r>
          </w:p>
        </w:tc>
      </w:tr>
      <w:tr w:rsidR="005F4567" w:rsidRPr="00AE77B5" w14:paraId="7CB038EB" w14:textId="77777777" w:rsidTr="00470C50">
        <w:trPr>
          <w:trHeight w:val="360"/>
        </w:trPr>
        <w:tc>
          <w:tcPr>
            <w:tcW w:w="85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F00301" w14:textId="143CC186" w:rsidR="005F4567" w:rsidRPr="00AE77B5" w:rsidRDefault="005F4567" w:rsidP="005F4567">
            <w:pPr>
              <w:rPr>
                <w:rFonts w:ascii="Agency FB" w:hAnsi="Agency FB"/>
                <w:sz w:val="28"/>
                <w:lang w:val="en-CA"/>
              </w:rPr>
            </w:pPr>
            <w:r>
              <w:rPr>
                <w:rFonts w:ascii="Agency FB" w:hAnsi="Agency FB"/>
                <w:sz w:val="28"/>
                <w:lang w:val="en-CA"/>
              </w:rPr>
              <w:t>Notes:</w:t>
            </w:r>
          </w:p>
        </w:tc>
      </w:tr>
    </w:tbl>
    <w:p w14:paraId="0F847D72" w14:textId="77777777" w:rsidR="001325D8" w:rsidRDefault="001325D8" w:rsidP="009B6AB6">
      <w:pPr>
        <w:rPr>
          <w:rFonts w:ascii="Agency FB" w:hAnsi="Agency FB"/>
          <w:sz w:val="28"/>
          <w:lang w:val="en-CA"/>
        </w:rPr>
      </w:pPr>
      <w:r>
        <w:rPr>
          <w:rFonts w:ascii="Agency FB" w:hAnsi="Agency FB"/>
          <w:sz w:val="28"/>
          <w:lang w:val="en-CA"/>
        </w:rPr>
        <w:br w:type="page"/>
      </w:r>
    </w:p>
    <w:tbl>
      <w:tblPr>
        <w:tblStyle w:val="Grilledutableau"/>
        <w:tblpPr w:leftFromText="141" w:rightFromText="141" w:horzAnchor="margin" w:tblpX="-1139" w:tblpY="450"/>
        <w:tblW w:w="10816" w:type="dxa"/>
        <w:tblLook w:val="04A0" w:firstRow="1" w:lastRow="0" w:firstColumn="1" w:lastColumn="0" w:noHBand="0" w:noVBand="1"/>
      </w:tblPr>
      <w:tblGrid>
        <w:gridCol w:w="5260"/>
        <w:gridCol w:w="2078"/>
        <w:gridCol w:w="1840"/>
        <w:gridCol w:w="800"/>
        <w:gridCol w:w="838"/>
      </w:tblGrid>
      <w:tr w:rsidR="00D539F3" w14:paraId="0E941B22" w14:textId="77777777" w:rsidTr="001F6502">
        <w:trPr>
          <w:trHeight w:val="57"/>
        </w:trPr>
        <w:tc>
          <w:tcPr>
            <w:tcW w:w="5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8CD2B72" w14:textId="77777777" w:rsidR="00D539F3" w:rsidRPr="00B67062" w:rsidRDefault="00D539F3" w:rsidP="00D539F3">
            <w:pPr>
              <w:rPr>
                <w:rFonts w:ascii="Agency FB" w:hAnsi="Agency FB"/>
                <w:b/>
                <w:sz w:val="28"/>
                <w:lang w:val="en-CA"/>
              </w:rPr>
            </w:pPr>
            <w:proofErr w:type="spellStart"/>
            <w:r w:rsidRPr="00B67062">
              <w:rPr>
                <w:rFonts w:ascii="Agency FB" w:hAnsi="Agency FB"/>
                <w:b/>
                <w:sz w:val="36"/>
                <w:lang w:val="en-CA"/>
              </w:rPr>
              <w:lastRenderedPageBreak/>
              <w:t>Contenu</w:t>
            </w:r>
            <w:proofErr w:type="spellEnd"/>
            <w:r w:rsidRPr="00B67062">
              <w:rPr>
                <w:rFonts w:ascii="Agency FB" w:hAnsi="Agency FB"/>
                <w:b/>
                <w:sz w:val="36"/>
                <w:lang w:val="en-CA"/>
              </w:rPr>
              <w:t xml:space="preserve"> de la </w:t>
            </w:r>
            <w:proofErr w:type="spellStart"/>
            <w:r w:rsidRPr="00B67062">
              <w:rPr>
                <w:rFonts w:ascii="Agency FB" w:hAnsi="Agency FB"/>
                <w:b/>
                <w:sz w:val="36"/>
                <w:lang w:val="en-CA"/>
              </w:rPr>
              <w:t>trousse</w:t>
            </w:r>
            <w:proofErr w:type="spellEnd"/>
          </w:p>
        </w:tc>
        <w:tc>
          <w:tcPr>
            <w:tcW w:w="207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20894A0" w14:textId="77777777" w:rsidR="00D539F3" w:rsidRPr="00B67062" w:rsidRDefault="00D539F3" w:rsidP="00D539F3">
            <w:pPr>
              <w:jc w:val="center"/>
              <w:rPr>
                <w:rFonts w:ascii="Agency FB" w:hAnsi="Agency FB"/>
                <w:b/>
                <w:sz w:val="36"/>
                <w:lang w:val="en-CA"/>
              </w:rPr>
            </w:pPr>
            <w:proofErr w:type="spellStart"/>
            <w:r w:rsidRPr="00D539F3">
              <w:rPr>
                <w:rFonts w:ascii="Agency FB" w:hAnsi="Agency FB"/>
                <w:b/>
                <w:sz w:val="32"/>
                <w:lang w:val="en-CA"/>
              </w:rPr>
              <w:t>Quantité</w:t>
            </w:r>
            <w:proofErr w:type="spellEnd"/>
            <w:r w:rsidRPr="00D539F3">
              <w:rPr>
                <w:rFonts w:ascii="Agency FB" w:hAnsi="Agency FB"/>
                <w:b/>
                <w:sz w:val="32"/>
                <w:lang w:val="en-CA"/>
              </w:rPr>
              <w:t xml:space="preserve"> </w:t>
            </w:r>
            <w:proofErr w:type="spellStart"/>
            <w:r w:rsidRPr="00D539F3">
              <w:rPr>
                <w:rFonts w:ascii="Agency FB" w:hAnsi="Agency FB"/>
                <w:b/>
                <w:sz w:val="32"/>
                <w:lang w:val="en-CA"/>
              </w:rPr>
              <w:t>désirée</w:t>
            </w:r>
            <w:proofErr w:type="spellEnd"/>
          </w:p>
        </w:tc>
        <w:tc>
          <w:tcPr>
            <w:tcW w:w="184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E3A7A4B" w14:textId="77777777" w:rsidR="00D539F3" w:rsidRPr="00B67062" w:rsidRDefault="00D539F3" w:rsidP="00D539F3">
            <w:pPr>
              <w:jc w:val="center"/>
              <w:rPr>
                <w:rFonts w:ascii="Agency FB" w:hAnsi="Agency FB"/>
                <w:b/>
                <w:sz w:val="36"/>
                <w:lang w:val="en-CA"/>
              </w:rPr>
            </w:pPr>
            <w:r>
              <w:rPr>
                <w:rFonts w:ascii="Agency FB" w:hAnsi="Agency FB"/>
                <w:b/>
                <w:sz w:val="36"/>
                <w:lang w:val="en-CA"/>
              </w:rPr>
              <w:t>Prix/</w:t>
            </w:r>
            <w:proofErr w:type="spellStart"/>
            <w:r>
              <w:rPr>
                <w:rFonts w:ascii="Agency FB" w:hAnsi="Agency FB"/>
                <w:b/>
                <w:sz w:val="36"/>
                <w:lang w:val="en-CA"/>
              </w:rPr>
              <w:t>unité</w:t>
            </w:r>
            <w:proofErr w:type="spellEnd"/>
          </w:p>
        </w:tc>
        <w:tc>
          <w:tcPr>
            <w:tcW w:w="8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472639D" w14:textId="77777777" w:rsidR="00D539F3" w:rsidRPr="00B67062" w:rsidRDefault="00D539F3" w:rsidP="00D539F3">
            <w:pPr>
              <w:jc w:val="center"/>
              <w:rPr>
                <w:rFonts w:ascii="Agency FB" w:hAnsi="Agency FB"/>
                <w:b/>
                <w:sz w:val="36"/>
                <w:lang w:val="en-CA"/>
              </w:rPr>
            </w:pPr>
            <w:r>
              <w:rPr>
                <w:rFonts w:ascii="Agency FB" w:hAnsi="Agency FB"/>
                <w:b/>
                <w:sz w:val="36"/>
                <w:lang w:val="en-CA"/>
              </w:rPr>
              <w:t>Prix</w:t>
            </w:r>
          </w:p>
        </w:tc>
        <w:tc>
          <w:tcPr>
            <w:tcW w:w="8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3646C1C" w14:textId="77777777" w:rsidR="00D539F3" w:rsidRDefault="00D539F3" w:rsidP="00D539F3">
            <w:pPr>
              <w:jc w:val="center"/>
              <w:rPr>
                <w:rFonts w:ascii="Agency FB" w:hAnsi="Agency FB"/>
                <w:b/>
                <w:sz w:val="36"/>
                <w:lang w:val="en-CA"/>
              </w:rPr>
            </w:pPr>
            <w:proofErr w:type="spellStart"/>
            <w:r>
              <w:rPr>
                <w:rFonts w:ascii="Agency FB" w:hAnsi="Agency FB"/>
                <w:b/>
                <w:sz w:val="36"/>
                <w:lang w:val="en-CA"/>
              </w:rPr>
              <w:t>Livré</w:t>
            </w:r>
            <w:proofErr w:type="spellEnd"/>
          </w:p>
        </w:tc>
      </w:tr>
      <w:tr w:rsidR="00D539F3" w14:paraId="62D1E418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62E19A3A" w14:textId="7F7F87CA" w:rsidR="00D539F3" w:rsidRPr="005F4567" w:rsidRDefault="00910C20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  <w:lang w:val="en-CA"/>
              </w:rPr>
            </w:pPr>
            <w:r>
              <w:rPr>
                <w:rFonts w:ascii="Agency FB" w:hAnsi="Agency FB"/>
                <w:sz w:val="28"/>
                <w:lang w:val="en-CA"/>
              </w:rPr>
              <w:t xml:space="preserve">Bon de </w:t>
            </w:r>
            <w:proofErr w:type="spellStart"/>
            <w:r>
              <w:rPr>
                <w:rFonts w:ascii="Agency FB" w:hAnsi="Agency FB"/>
                <w:sz w:val="28"/>
                <w:lang w:val="en-CA"/>
              </w:rPr>
              <w:t>commande</w:t>
            </w:r>
            <w:proofErr w:type="spellEnd"/>
            <w:r w:rsidR="00D539F3">
              <w:rPr>
                <w:rFonts w:ascii="Agency FB" w:hAnsi="Agency FB"/>
                <w:sz w:val="28"/>
                <w:lang w:val="en-CA"/>
              </w:rPr>
              <w:t>, instructions</w:t>
            </w:r>
          </w:p>
        </w:tc>
        <w:tc>
          <w:tcPr>
            <w:tcW w:w="2078" w:type="dxa"/>
            <w:vAlign w:val="center"/>
          </w:tcPr>
          <w:p w14:paraId="03E689BA" w14:textId="27C2DC0E" w:rsidR="00D539F3" w:rsidRPr="005A17F5" w:rsidRDefault="00D539F3" w:rsidP="00D539F3">
            <w:pPr>
              <w:jc w:val="center"/>
              <w:rPr>
                <w:rFonts w:ascii="Agency FB" w:hAnsi="Agency FB"/>
                <w:sz w:val="36"/>
                <w:szCs w:val="36"/>
                <w:lang w:val="en-CA"/>
              </w:rPr>
            </w:pPr>
          </w:p>
        </w:tc>
        <w:tc>
          <w:tcPr>
            <w:tcW w:w="1840" w:type="dxa"/>
            <w:vAlign w:val="center"/>
          </w:tcPr>
          <w:p w14:paraId="3E3E5234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  <w:lang w:val="en-CA"/>
              </w:rPr>
            </w:pPr>
            <w:r w:rsidRPr="00D539F3">
              <w:rPr>
                <w:rFonts w:ascii="Agency FB" w:hAnsi="Agency FB"/>
                <w:sz w:val="28"/>
                <w:lang w:val="en-CA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7E4601E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  <w:r w:rsidRPr="00D539F3">
              <w:rPr>
                <w:rFonts w:ascii="Agency FB" w:hAnsi="Agency FB"/>
                <w:sz w:val="32"/>
                <w:lang w:val="en-CA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F4846D4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</w:p>
        </w:tc>
      </w:tr>
      <w:tr w:rsidR="00D539F3" w:rsidRPr="00B67062" w14:paraId="2276E59C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29284596" w14:textId="77777777" w:rsidR="00D539F3" w:rsidRPr="005F4567" w:rsidRDefault="00D539F3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5F4567">
              <w:rPr>
                <w:rFonts w:ascii="Agency FB" w:hAnsi="Agency FB"/>
                <w:sz w:val="28"/>
              </w:rPr>
              <w:t xml:space="preserve">Affiche </w:t>
            </w:r>
            <w:r w:rsidR="00BD7790" w:rsidRPr="00BD7790">
              <w:rPr>
                <w:rFonts w:ascii="Agency FB" w:hAnsi="Agency FB"/>
                <w:i/>
                <w:sz w:val="28"/>
              </w:rPr>
              <w:t>Pendant votre visite</w:t>
            </w:r>
          </w:p>
        </w:tc>
        <w:tc>
          <w:tcPr>
            <w:tcW w:w="2078" w:type="dxa"/>
            <w:vAlign w:val="center"/>
          </w:tcPr>
          <w:p w14:paraId="09024F4E" w14:textId="7980C9F1" w:rsidR="00D539F3" w:rsidRPr="005A17F5" w:rsidRDefault="00D539F3" w:rsidP="00D539F3">
            <w:pPr>
              <w:jc w:val="center"/>
              <w:rPr>
                <w:rFonts w:ascii="Agency FB" w:hAnsi="Agency FB"/>
                <w:sz w:val="36"/>
                <w:szCs w:val="36"/>
              </w:rPr>
            </w:pPr>
          </w:p>
        </w:tc>
        <w:tc>
          <w:tcPr>
            <w:tcW w:w="1840" w:type="dxa"/>
            <w:vAlign w:val="center"/>
          </w:tcPr>
          <w:p w14:paraId="38A92593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4C1341C2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9CE82A6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D539F3" w14:paraId="3D4E51E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6535A34" w14:textId="723D78CE" w:rsidR="00D539F3" w:rsidRPr="009F5F7E" w:rsidRDefault="00D539F3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9F5F7E">
              <w:rPr>
                <w:rFonts w:ascii="Agency FB" w:hAnsi="Agency FB"/>
                <w:sz w:val="28"/>
              </w:rPr>
              <w:t xml:space="preserve">Affiche </w:t>
            </w:r>
            <w:r w:rsidR="00910C20" w:rsidRPr="009F5F7E">
              <w:rPr>
                <w:rFonts w:ascii="Agency FB" w:hAnsi="Agency FB"/>
                <w:i/>
                <w:sz w:val="28"/>
              </w:rPr>
              <w:t>Trousse pour la biosécurité</w:t>
            </w:r>
          </w:p>
        </w:tc>
        <w:tc>
          <w:tcPr>
            <w:tcW w:w="2078" w:type="dxa"/>
            <w:vAlign w:val="center"/>
          </w:tcPr>
          <w:p w14:paraId="06B85024" w14:textId="5CD01FFB" w:rsidR="00D539F3" w:rsidRPr="005A17F5" w:rsidRDefault="00D539F3" w:rsidP="00D539F3">
            <w:pPr>
              <w:jc w:val="center"/>
              <w:rPr>
                <w:rFonts w:ascii="Agency FB" w:hAnsi="Agency FB"/>
                <w:sz w:val="36"/>
                <w:szCs w:val="36"/>
                <w:lang w:val="en-CA"/>
              </w:rPr>
            </w:pPr>
          </w:p>
        </w:tc>
        <w:tc>
          <w:tcPr>
            <w:tcW w:w="1840" w:type="dxa"/>
            <w:vAlign w:val="center"/>
          </w:tcPr>
          <w:p w14:paraId="67E720FC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  <w:lang w:val="en-CA"/>
              </w:rPr>
            </w:pPr>
            <w:r w:rsidRPr="00D539F3">
              <w:rPr>
                <w:rFonts w:ascii="Agency FB" w:hAnsi="Agency FB"/>
                <w:sz w:val="28"/>
                <w:lang w:val="en-CA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28E94E52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  <w:r w:rsidRPr="00D539F3">
              <w:rPr>
                <w:rFonts w:ascii="Agency FB" w:hAnsi="Agency FB"/>
                <w:sz w:val="32"/>
                <w:lang w:val="en-CA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96E7369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</w:p>
        </w:tc>
      </w:tr>
      <w:tr w:rsidR="00D539F3" w14:paraId="33090F4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00A8945D" w14:textId="77777777" w:rsidR="00D539F3" w:rsidRPr="005F4567" w:rsidRDefault="00D539F3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  <w:lang w:val="en-CA"/>
              </w:rPr>
            </w:pPr>
            <w:r w:rsidRPr="005F4567">
              <w:rPr>
                <w:rFonts w:ascii="Agency FB" w:hAnsi="Agency FB"/>
                <w:sz w:val="28"/>
                <w:lang w:val="en-CA"/>
              </w:rPr>
              <w:t xml:space="preserve">Affiche </w:t>
            </w:r>
            <w:proofErr w:type="spellStart"/>
            <w:r w:rsidRPr="005F4567">
              <w:rPr>
                <w:rFonts w:ascii="Agency FB" w:hAnsi="Agency FB"/>
                <w:i/>
                <w:sz w:val="28"/>
                <w:lang w:val="en-CA"/>
              </w:rPr>
              <w:t>J’achète</w:t>
            </w:r>
            <w:proofErr w:type="spellEnd"/>
            <w:r w:rsidRPr="005F4567">
              <w:rPr>
                <w:rFonts w:ascii="Agency FB" w:hAnsi="Agency FB"/>
                <w:i/>
                <w:sz w:val="28"/>
                <w:lang w:val="en-CA"/>
              </w:rPr>
              <w:t xml:space="preserve">? </w:t>
            </w:r>
            <w:proofErr w:type="spellStart"/>
            <w:r w:rsidRPr="005F4567">
              <w:rPr>
                <w:rFonts w:ascii="Agency FB" w:hAnsi="Agency FB"/>
                <w:i/>
                <w:sz w:val="28"/>
                <w:lang w:val="en-CA"/>
              </w:rPr>
              <w:t>J’agis</w:t>
            </w:r>
            <w:proofErr w:type="spellEnd"/>
            <w:r w:rsidRPr="005F4567">
              <w:rPr>
                <w:rFonts w:ascii="Agency FB" w:hAnsi="Agency FB"/>
                <w:i/>
                <w:sz w:val="28"/>
                <w:lang w:val="en-CA"/>
              </w:rPr>
              <w:t>!</w:t>
            </w:r>
          </w:p>
        </w:tc>
        <w:tc>
          <w:tcPr>
            <w:tcW w:w="2078" w:type="dxa"/>
            <w:vAlign w:val="center"/>
          </w:tcPr>
          <w:p w14:paraId="5E5062EA" w14:textId="3767BCB9" w:rsidR="00D539F3" w:rsidRPr="005A17F5" w:rsidRDefault="00D539F3" w:rsidP="00D539F3">
            <w:pPr>
              <w:jc w:val="center"/>
              <w:rPr>
                <w:rFonts w:ascii="Agency FB" w:hAnsi="Agency FB"/>
                <w:sz w:val="36"/>
                <w:szCs w:val="36"/>
                <w:lang w:val="en-CA"/>
              </w:rPr>
            </w:pPr>
          </w:p>
        </w:tc>
        <w:tc>
          <w:tcPr>
            <w:tcW w:w="1840" w:type="dxa"/>
            <w:vAlign w:val="center"/>
          </w:tcPr>
          <w:p w14:paraId="4CEF8E83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  <w:lang w:val="en-CA"/>
              </w:rPr>
            </w:pPr>
            <w:r w:rsidRPr="00D539F3">
              <w:rPr>
                <w:rFonts w:ascii="Agency FB" w:hAnsi="Agency FB"/>
                <w:sz w:val="28"/>
                <w:lang w:val="en-CA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1D3B254A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  <w:r w:rsidRPr="00D539F3">
              <w:rPr>
                <w:rFonts w:ascii="Agency FB" w:hAnsi="Agency FB"/>
                <w:sz w:val="32"/>
                <w:lang w:val="en-CA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0112385E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</w:p>
        </w:tc>
      </w:tr>
      <w:tr w:rsidR="00D539F3" w14:paraId="7B64B644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7D9B887B" w14:textId="1DE9808B" w:rsidR="00D539F3" w:rsidRPr="001C6E23" w:rsidRDefault="00D539F3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1C6E23">
              <w:rPr>
                <w:rFonts w:ascii="Agency FB" w:hAnsi="Agency FB"/>
                <w:sz w:val="28"/>
              </w:rPr>
              <w:t xml:space="preserve">Affiche </w:t>
            </w:r>
            <w:r w:rsidR="003469A1" w:rsidRPr="001C6E23">
              <w:rPr>
                <w:rFonts w:ascii="Agency FB" w:hAnsi="Agency FB"/>
                <w:i/>
                <w:sz w:val="28"/>
              </w:rPr>
              <w:t>La biosécurité, c’est important!</w:t>
            </w:r>
          </w:p>
        </w:tc>
        <w:tc>
          <w:tcPr>
            <w:tcW w:w="2078" w:type="dxa"/>
            <w:vAlign w:val="center"/>
          </w:tcPr>
          <w:p w14:paraId="52CFC7C9" w14:textId="21BFC533" w:rsidR="00D539F3" w:rsidRPr="005A17F5" w:rsidRDefault="00D539F3" w:rsidP="00D539F3">
            <w:pPr>
              <w:jc w:val="center"/>
              <w:rPr>
                <w:rFonts w:ascii="Agency FB" w:hAnsi="Agency FB"/>
                <w:sz w:val="36"/>
                <w:szCs w:val="36"/>
                <w:lang w:val="en-CA"/>
              </w:rPr>
            </w:pPr>
          </w:p>
        </w:tc>
        <w:tc>
          <w:tcPr>
            <w:tcW w:w="1840" w:type="dxa"/>
            <w:vAlign w:val="center"/>
          </w:tcPr>
          <w:p w14:paraId="08305E3D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  <w:lang w:val="en-CA"/>
              </w:rPr>
            </w:pPr>
            <w:r w:rsidRPr="00D539F3">
              <w:rPr>
                <w:rFonts w:ascii="Agency FB" w:hAnsi="Agency FB"/>
                <w:sz w:val="28"/>
                <w:lang w:val="en-CA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429BF312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  <w:r w:rsidRPr="00D539F3">
              <w:rPr>
                <w:rFonts w:ascii="Agency FB" w:hAnsi="Agency FB"/>
                <w:sz w:val="32"/>
                <w:lang w:val="en-CA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3C8DA1E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  <w:lang w:val="en-CA"/>
              </w:rPr>
            </w:pPr>
          </w:p>
        </w:tc>
      </w:tr>
      <w:tr w:rsidR="00D539F3" w:rsidRPr="00AE77B5" w14:paraId="204B9C2F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3B58A370" w14:textId="072F7778" w:rsidR="00D539F3" w:rsidRPr="005F4567" w:rsidRDefault="00910C20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Dépliant </w:t>
            </w:r>
            <w:r>
              <w:rPr>
                <w:rFonts w:ascii="Agency FB" w:hAnsi="Agency FB"/>
                <w:i/>
                <w:sz w:val="28"/>
              </w:rPr>
              <w:t>Bi</w:t>
            </w:r>
            <w:r w:rsidR="00713458">
              <w:rPr>
                <w:rFonts w:ascii="Agency FB" w:hAnsi="Agency FB"/>
                <w:i/>
                <w:sz w:val="28"/>
              </w:rPr>
              <w:t>osécurité</w:t>
            </w:r>
            <w:r>
              <w:rPr>
                <w:rFonts w:ascii="Agency FB" w:hAnsi="Agency FB"/>
                <w:i/>
                <w:sz w:val="28"/>
              </w:rPr>
              <w:t xml:space="preserve"> et visite d’une ferme</w:t>
            </w:r>
          </w:p>
        </w:tc>
        <w:tc>
          <w:tcPr>
            <w:tcW w:w="2078" w:type="dxa"/>
            <w:vAlign w:val="center"/>
          </w:tcPr>
          <w:p w14:paraId="5282C4EC" w14:textId="6E0851EF" w:rsidR="00D539F3" w:rsidRPr="005F4567" w:rsidRDefault="000543B8" w:rsidP="00D539F3">
            <w:pPr>
              <w:jc w:val="center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 xml:space="preserve">                        (min. 50)</w:t>
            </w:r>
          </w:p>
        </w:tc>
        <w:tc>
          <w:tcPr>
            <w:tcW w:w="1840" w:type="dxa"/>
            <w:vAlign w:val="center"/>
          </w:tcPr>
          <w:p w14:paraId="7DC96547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323F42F0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FF7CBA0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D539F3" w:rsidRPr="00AE77B5" w14:paraId="7A2ECF41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0FB36F80" w14:textId="45397BC4" w:rsidR="00D539F3" w:rsidRPr="005F4567" w:rsidRDefault="00D539F3" w:rsidP="00D539F3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5F4567">
              <w:rPr>
                <w:rFonts w:ascii="Agency FB" w:hAnsi="Agency FB"/>
                <w:sz w:val="28"/>
              </w:rPr>
              <w:t xml:space="preserve">Dépliant </w:t>
            </w:r>
            <w:r w:rsidR="00910C20">
              <w:rPr>
                <w:rFonts w:ascii="Agency FB" w:hAnsi="Agency FB"/>
                <w:i/>
                <w:sz w:val="28"/>
              </w:rPr>
              <w:t>L’achat de nouveaux sujets</w:t>
            </w:r>
          </w:p>
        </w:tc>
        <w:tc>
          <w:tcPr>
            <w:tcW w:w="2078" w:type="dxa"/>
            <w:vAlign w:val="center"/>
          </w:tcPr>
          <w:p w14:paraId="71C92C5B" w14:textId="26E342D0" w:rsidR="000543B8" w:rsidRPr="005F4567" w:rsidRDefault="000543B8" w:rsidP="000543B8">
            <w:pPr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 xml:space="preserve">                        (min. 50)</w:t>
            </w:r>
          </w:p>
        </w:tc>
        <w:tc>
          <w:tcPr>
            <w:tcW w:w="1840" w:type="dxa"/>
            <w:vAlign w:val="center"/>
          </w:tcPr>
          <w:p w14:paraId="4DB79B5D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17D025D0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7476D0A" w14:textId="77777777" w:rsidR="00D539F3" w:rsidRPr="00D539F3" w:rsidRDefault="00D539F3" w:rsidP="00D539F3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F7B8DBF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70D1DA69" w14:textId="62AA9B19" w:rsidR="00BD7790" w:rsidRPr="005F4567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5F4567">
              <w:rPr>
                <w:rFonts w:ascii="Agency FB" w:hAnsi="Agency FB"/>
                <w:sz w:val="28"/>
              </w:rPr>
              <w:t>Pancarte : Stationnement</w:t>
            </w:r>
          </w:p>
        </w:tc>
        <w:tc>
          <w:tcPr>
            <w:tcW w:w="2078" w:type="dxa"/>
            <w:vAlign w:val="center"/>
          </w:tcPr>
          <w:p w14:paraId="3DB4DA44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5E2640BD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C8E6AEC" w14:textId="77777777" w:rsidR="00BD7790" w:rsidRPr="00BD7790" w:rsidRDefault="00BD7790" w:rsidP="00BD7790">
            <w:pPr>
              <w:jc w:val="center"/>
              <w:rPr>
                <w:rFonts w:ascii="Agency FB" w:hAnsi="Agency FB"/>
                <w:sz w:val="36"/>
              </w:rPr>
            </w:pPr>
            <w:r w:rsidRPr="00BD7790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EA8DEE2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</w:tr>
      <w:tr w:rsidR="00BD7790" w:rsidRPr="00AE77B5" w14:paraId="6B852A3A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31F9A5CA" w14:textId="77777777" w:rsidR="00BD7790" w:rsidRPr="005F4567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Affichette</w:t>
            </w:r>
            <w:r w:rsidRPr="005F4567">
              <w:rPr>
                <w:rFonts w:ascii="Agency FB" w:hAnsi="Agency FB"/>
                <w:sz w:val="28"/>
              </w:rPr>
              <w:t xml:space="preserve"> : </w:t>
            </w:r>
            <w:r>
              <w:rPr>
                <w:rFonts w:ascii="Agency FB" w:hAnsi="Agency FB"/>
                <w:sz w:val="28"/>
              </w:rPr>
              <w:t>Accès interdit aux visiteurs</w:t>
            </w:r>
          </w:p>
        </w:tc>
        <w:tc>
          <w:tcPr>
            <w:tcW w:w="2078" w:type="dxa"/>
            <w:vAlign w:val="center"/>
          </w:tcPr>
          <w:p w14:paraId="515A0236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0513A491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5D9D051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BD87ECB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003D30A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6EB1F644" w14:textId="4B3D1199" w:rsidR="00BD7790" w:rsidRPr="005F4567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Affichette : Mesures pour les visiteurs</w:t>
            </w:r>
          </w:p>
        </w:tc>
        <w:tc>
          <w:tcPr>
            <w:tcW w:w="2078" w:type="dxa"/>
            <w:vAlign w:val="center"/>
          </w:tcPr>
          <w:p w14:paraId="3C419101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3A64A868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429D7DD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EF175B3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66A2CF92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67FCA89" w14:textId="0D38B1D4" w:rsidR="00BD7790" w:rsidRPr="005F4567" w:rsidRDefault="00BD7790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Affichette : </w:t>
            </w:r>
            <w:r w:rsidR="003469A1">
              <w:rPr>
                <w:rFonts w:ascii="Agency FB" w:hAnsi="Agency FB"/>
                <w:sz w:val="28"/>
              </w:rPr>
              <w:t>Station pour</w:t>
            </w:r>
            <w:r>
              <w:rPr>
                <w:rFonts w:ascii="Agency FB" w:hAnsi="Agency FB"/>
                <w:sz w:val="28"/>
              </w:rPr>
              <w:t xml:space="preserve"> </w:t>
            </w:r>
            <w:r w:rsidR="003469A1">
              <w:rPr>
                <w:rFonts w:ascii="Agency FB" w:hAnsi="Agency FB"/>
                <w:sz w:val="28"/>
              </w:rPr>
              <w:t>l</w:t>
            </w:r>
            <w:r>
              <w:rPr>
                <w:rFonts w:ascii="Agency FB" w:hAnsi="Agency FB"/>
                <w:sz w:val="28"/>
              </w:rPr>
              <w:t>es mains</w:t>
            </w:r>
          </w:p>
        </w:tc>
        <w:tc>
          <w:tcPr>
            <w:tcW w:w="2078" w:type="dxa"/>
            <w:vAlign w:val="center"/>
          </w:tcPr>
          <w:p w14:paraId="2F89C423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533636D3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61E21AC3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A298A13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40B26438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0F01F79F" w14:textId="0D2359FD" w:rsidR="00BD7790" w:rsidRDefault="00BD7790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1C6E23">
              <w:rPr>
                <w:rFonts w:ascii="Agency FB" w:hAnsi="Agency FB"/>
                <w:sz w:val="28"/>
              </w:rPr>
              <w:t xml:space="preserve">Affichette : </w:t>
            </w:r>
            <w:r w:rsidR="003469A1" w:rsidRPr="001C6E23">
              <w:rPr>
                <w:rFonts w:ascii="Agency FB" w:hAnsi="Agency FB"/>
                <w:sz w:val="28"/>
              </w:rPr>
              <w:t>Station pour</w:t>
            </w:r>
            <w:r w:rsidR="001C6E23" w:rsidRPr="001C6E23">
              <w:rPr>
                <w:rFonts w:ascii="Agency FB" w:hAnsi="Agency FB"/>
                <w:sz w:val="28"/>
              </w:rPr>
              <w:t xml:space="preserve"> </w:t>
            </w:r>
            <w:r w:rsidR="003469A1" w:rsidRPr="001C6E23">
              <w:rPr>
                <w:rFonts w:ascii="Agency FB" w:hAnsi="Agency FB"/>
                <w:sz w:val="28"/>
              </w:rPr>
              <w:t>l</w:t>
            </w:r>
            <w:r w:rsidRPr="001C6E23">
              <w:rPr>
                <w:rFonts w:ascii="Agency FB" w:hAnsi="Agency FB"/>
                <w:sz w:val="28"/>
              </w:rPr>
              <w:t>es bottes</w:t>
            </w:r>
          </w:p>
        </w:tc>
        <w:tc>
          <w:tcPr>
            <w:tcW w:w="2078" w:type="dxa"/>
            <w:vAlign w:val="center"/>
          </w:tcPr>
          <w:p w14:paraId="59855199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6A983551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6C42635A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9EA685C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6096634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16BB872C" w14:textId="243B2E08" w:rsidR="00BD7790" w:rsidRDefault="00713458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Affichette : Contact avec les animaux</w:t>
            </w:r>
          </w:p>
        </w:tc>
        <w:tc>
          <w:tcPr>
            <w:tcW w:w="2078" w:type="dxa"/>
            <w:vAlign w:val="center"/>
          </w:tcPr>
          <w:p w14:paraId="333D59C2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53A938D9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1DF6C0B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  <w:r w:rsidRPr="00D539F3"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E4BE4D4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06C10FA9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046B2822" w14:textId="2E7BAC3A" w:rsidR="00BD7790" w:rsidRDefault="00713458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Registre des visiteurs</w:t>
            </w:r>
          </w:p>
        </w:tc>
        <w:tc>
          <w:tcPr>
            <w:tcW w:w="2078" w:type="dxa"/>
            <w:vAlign w:val="center"/>
          </w:tcPr>
          <w:p w14:paraId="1DEF6091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035867B5" w14:textId="7DC095E8" w:rsidR="00BD7790" w:rsidRPr="00D539F3" w:rsidRDefault="00713458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-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18F33BD" w14:textId="5162E8C6" w:rsidR="00BD7790" w:rsidRPr="00D539F3" w:rsidRDefault="00713458" w:rsidP="00BD7790">
            <w:pPr>
              <w:jc w:val="center"/>
              <w:rPr>
                <w:rFonts w:ascii="Agency FB" w:hAnsi="Agency FB"/>
                <w:sz w:val="32"/>
              </w:rPr>
            </w:pPr>
            <w:r>
              <w:rPr>
                <w:rFonts w:ascii="Agency FB" w:hAnsi="Agency FB"/>
                <w:sz w:val="32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DC0C13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0818425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37826E1B" w14:textId="72F03B53" w:rsidR="00BD7790" w:rsidRDefault="00713458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Tapis</w:t>
            </w:r>
          </w:p>
        </w:tc>
        <w:tc>
          <w:tcPr>
            <w:tcW w:w="2078" w:type="dxa"/>
            <w:vAlign w:val="center"/>
          </w:tcPr>
          <w:p w14:paraId="21C6E5FD" w14:textId="6D7F6D51" w:rsidR="00BD7790" w:rsidRPr="000D074A" w:rsidRDefault="00BD7790" w:rsidP="005A17F5">
            <w:pPr>
              <w:jc w:val="center"/>
              <w:rPr>
                <w:rFonts w:ascii="Agency FB" w:hAnsi="Agency FB"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6671EF21" w14:textId="5AEDD69E" w:rsidR="00BD7790" w:rsidRPr="00D539F3" w:rsidRDefault="00713458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75,95 $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3BEFA51F" w14:textId="73317CEB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39E71D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785631AC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23B746DA" w14:textId="0ADB99A2" w:rsidR="00BD7790" w:rsidRDefault="00713458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Désinfectant (</w:t>
            </w:r>
            <w:proofErr w:type="spellStart"/>
            <w:r>
              <w:rPr>
                <w:rFonts w:ascii="Agency FB" w:hAnsi="Agency FB"/>
                <w:sz w:val="28"/>
              </w:rPr>
              <w:t>Virkon</w:t>
            </w:r>
            <w:proofErr w:type="spellEnd"/>
            <w:r>
              <w:rPr>
                <w:rFonts w:ascii="Agency FB" w:hAnsi="Agency FB"/>
                <w:sz w:val="28"/>
              </w:rPr>
              <w:t>)</w:t>
            </w:r>
            <w:r w:rsidR="005A17F5">
              <w:rPr>
                <w:rFonts w:ascii="Agency FB" w:hAnsi="Agency FB"/>
                <w:sz w:val="28"/>
              </w:rPr>
              <w:t>/5 sachets max</w:t>
            </w:r>
          </w:p>
        </w:tc>
        <w:tc>
          <w:tcPr>
            <w:tcW w:w="2078" w:type="dxa"/>
            <w:vAlign w:val="center"/>
          </w:tcPr>
          <w:p w14:paraId="4925D0A4" w14:textId="25A180DF" w:rsidR="00BD7790" w:rsidRPr="00BF14D3" w:rsidRDefault="00BD7790" w:rsidP="00BD7790">
            <w:pPr>
              <w:jc w:val="center"/>
              <w:rPr>
                <w:rFonts w:ascii="Agency FB" w:hAnsi="Agency FB"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4AC20D4D" w14:textId="0CF9EC07" w:rsidR="00BD7790" w:rsidRPr="00BF14D3" w:rsidRDefault="00BF14D3" w:rsidP="00BD7790">
            <w:pPr>
              <w:jc w:val="center"/>
              <w:rPr>
                <w:rFonts w:ascii="Agency FB" w:hAnsi="Agency FB"/>
                <w:sz w:val="24"/>
              </w:rPr>
            </w:pPr>
            <w:r w:rsidRPr="00BF14D3">
              <w:rPr>
                <w:rFonts w:ascii="Agency FB" w:hAnsi="Agency FB"/>
                <w:sz w:val="24"/>
              </w:rPr>
              <w:t>Valeur</w:t>
            </w:r>
            <w:r>
              <w:rPr>
                <w:rFonts w:ascii="Agency FB" w:hAnsi="Agency FB"/>
                <w:sz w:val="24"/>
              </w:rPr>
              <w:t> :</w:t>
            </w:r>
            <w:r w:rsidRPr="00BF14D3">
              <w:rPr>
                <w:rFonts w:ascii="Agency FB" w:hAnsi="Agency FB"/>
                <w:sz w:val="24"/>
              </w:rPr>
              <w:t>5.50$/sachet</w:t>
            </w:r>
          </w:p>
        </w:tc>
        <w:tc>
          <w:tcPr>
            <w:tcW w:w="800" w:type="dxa"/>
            <w:tcBorders>
              <w:right w:val="single" w:sz="4" w:space="0" w:color="FFFFFF"/>
            </w:tcBorders>
            <w:vAlign w:val="center"/>
          </w:tcPr>
          <w:p w14:paraId="11852821" w14:textId="3984D8B9" w:rsidR="00BD7790" w:rsidRPr="00BF14D3" w:rsidRDefault="00BF14D3" w:rsidP="00BF14D3">
            <w:pPr>
              <w:jc w:val="center"/>
              <w:rPr>
                <w:rFonts w:ascii="Agency FB" w:hAnsi="Agency FB"/>
                <w:sz w:val="24"/>
              </w:rPr>
            </w:pPr>
            <w:r w:rsidRPr="00BF14D3">
              <w:rPr>
                <w:rFonts w:ascii="Agency FB" w:hAnsi="Agency FB"/>
                <w:sz w:val="24"/>
              </w:rPr>
              <w:t>Gratuit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3C6135B5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5CD0A5F2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1DBC9A48" w14:textId="6EC3E878" w:rsid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Seau</w:t>
            </w:r>
          </w:p>
        </w:tc>
        <w:tc>
          <w:tcPr>
            <w:tcW w:w="2078" w:type="dxa"/>
            <w:vAlign w:val="center"/>
          </w:tcPr>
          <w:p w14:paraId="67778D4D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7074B84F" w14:textId="7E92A753" w:rsidR="00BD7790" w:rsidRPr="000543B8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  <w:r w:rsidRPr="000543B8">
              <w:rPr>
                <w:rFonts w:ascii="Agency FB" w:hAnsi="Agency FB"/>
                <w:sz w:val="28"/>
              </w:rPr>
              <w:t>3$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48CF99C6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5F4B0A2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304435A3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B7B2ED2" w14:textId="685F69D5" w:rsid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Brosse</w:t>
            </w:r>
            <w:r w:rsidR="00A27867">
              <w:rPr>
                <w:rFonts w:ascii="Agency FB" w:hAnsi="Agency FB"/>
                <w:sz w:val="28"/>
              </w:rPr>
              <w:t xml:space="preserve"> à manche long</w:t>
            </w:r>
          </w:p>
        </w:tc>
        <w:tc>
          <w:tcPr>
            <w:tcW w:w="2078" w:type="dxa"/>
            <w:vAlign w:val="center"/>
          </w:tcPr>
          <w:p w14:paraId="4FC01C6F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180FA89E" w14:textId="40FB0CB0" w:rsidR="00BD7790" w:rsidRPr="000543B8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  <w:r w:rsidRPr="000543B8">
              <w:rPr>
                <w:rFonts w:ascii="Agency FB" w:hAnsi="Agency FB"/>
                <w:sz w:val="28"/>
              </w:rPr>
              <w:t>13$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2BC46428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2843133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4416EBC7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3CA8B33" w14:textId="77777777" w:rsid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Ruban</w:t>
            </w:r>
          </w:p>
        </w:tc>
        <w:tc>
          <w:tcPr>
            <w:tcW w:w="2078" w:type="dxa"/>
            <w:vAlign w:val="center"/>
          </w:tcPr>
          <w:p w14:paraId="4C4B0D53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764B1545" w14:textId="7FF73A5C" w:rsidR="00BD7790" w:rsidRPr="000543B8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  <w:r w:rsidRPr="000543B8">
              <w:rPr>
                <w:rFonts w:ascii="Agency FB" w:hAnsi="Agency FB"/>
                <w:sz w:val="28"/>
              </w:rPr>
              <w:t>3,50$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397BFC64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648E59C6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B93985D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3E600BE2" w14:textId="77777777" w:rsidR="00BD7790" w:rsidRP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 w:rsidRPr="00BD7790">
              <w:rPr>
                <w:rFonts w:ascii="Agency FB" w:hAnsi="Agency FB"/>
                <w:sz w:val="28"/>
              </w:rPr>
              <w:t>Bottes de plastique (20 paires de bottes/boite)</w:t>
            </w:r>
          </w:p>
        </w:tc>
        <w:tc>
          <w:tcPr>
            <w:tcW w:w="2078" w:type="dxa"/>
            <w:vAlign w:val="center"/>
          </w:tcPr>
          <w:p w14:paraId="05B4A7BC" w14:textId="77777777" w:rsidR="00BD7790" w:rsidRPr="005F4567" w:rsidRDefault="00BD7790" w:rsidP="00BD7790">
            <w:pPr>
              <w:jc w:val="center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24"/>
              </w:rPr>
              <w:t xml:space="preserve">                       </w:t>
            </w:r>
            <w:r w:rsidR="005263EF">
              <w:rPr>
                <w:rFonts w:ascii="Agency FB" w:hAnsi="Agency FB"/>
                <w:sz w:val="24"/>
              </w:rPr>
              <w:t>Boites</w:t>
            </w:r>
          </w:p>
        </w:tc>
        <w:tc>
          <w:tcPr>
            <w:tcW w:w="1840" w:type="dxa"/>
            <w:vAlign w:val="center"/>
          </w:tcPr>
          <w:p w14:paraId="7E938779" w14:textId="6F0E9B34" w:rsidR="00BD7790" w:rsidRPr="00D539F3" w:rsidRDefault="005A17F5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33.00</w:t>
            </w:r>
            <w:r w:rsidR="00BD7790">
              <w:rPr>
                <w:rFonts w:ascii="Agency FB" w:hAnsi="Agency FB"/>
                <w:sz w:val="28"/>
              </w:rPr>
              <w:t xml:space="preserve"> 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CC1254A" w14:textId="7AA4FD1D" w:rsidR="00BD7790" w:rsidRPr="00D539F3" w:rsidRDefault="00BD7790" w:rsidP="000543B8">
            <w:pPr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18C07D4C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27014BD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5848F3C3" w14:textId="3971CD1D" w:rsidR="00BD7790" w:rsidRDefault="00BD7790" w:rsidP="00BD7790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 xml:space="preserve">Sac à </w:t>
            </w:r>
            <w:r w:rsidRPr="001F6502">
              <w:rPr>
                <w:rFonts w:ascii="Agency FB" w:hAnsi="Agency FB"/>
                <w:sz w:val="28"/>
              </w:rPr>
              <w:t>ordures (</w:t>
            </w:r>
            <w:r w:rsidR="001F6502" w:rsidRPr="001F6502">
              <w:rPr>
                <w:rFonts w:ascii="Agency FB" w:hAnsi="Agency FB"/>
                <w:sz w:val="28"/>
              </w:rPr>
              <w:t xml:space="preserve">5 </w:t>
            </w:r>
            <w:r w:rsidRPr="001F6502">
              <w:rPr>
                <w:rFonts w:ascii="Agency FB" w:hAnsi="Agency FB"/>
                <w:sz w:val="28"/>
              </w:rPr>
              <w:t>sacs/boite)</w:t>
            </w:r>
          </w:p>
        </w:tc>
        <w:tc>
          <w:tcPr>
            <w:tcW w:w="2078" w:type="dxa"/>
            <w:vAlign w:val="center"/>
          </w:tcPr>
          <w:p w14:paraId="01BC60BA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32D76DBA" w14:textId="3530107D" w:rsidR="00BD7790" w:rsidRPr="00D539F3" w:rsidRDefault="00713458" w:rsidP="00BD7790">
            <w:pPr>
              <w:jc w:val="center"/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3$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0D994E38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4D5A7610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65FB4B3F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</w:tcBorders>
            <w:vAlign w:val="center"/>
          </w:tcPr>
          <w:p w14:paraId="40D850BB" w14:textId="69D9078E" w:rsidR="00BD7790" w:rsidRDefault="00BD7790" w:rsidP="003469A1">
            <w:pPr>
              <w:pStyle w:val="Paragraphedeliste"/>
              <w:numPr>
                <w:ilvl w:val="0"/>
                <w:numId w:val="1"/>
              </w:num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Lingettes</w:t>
            </w:r>
            <w:r w:rsidR="003469A1">
              <w:rPr>
                <w:rFonts w:ascii="Agency FB" w:hAnsi="Agency FB"/>
                <w:sz w:val="28"/>
              </w:rPr>
              <w:t xml:space="preserve"> </w:t>
            </w:r>
            <w:r w:rsidR="00A27867">
              <w:rPr>
                <w:rFonts w:ascii="Agency FB" w:hAnsi="Agency FB"/>
                <w:sz w:val="28"/>
              </w:rPr>
              <w:t>nettoyantes</w:t>
            </w:r>
            <w:r w:rsidR="003469A1">
              <w:rPr>
                <w:rFonts w:ascii="Agency FB" w:hAnsi="Agency FB"/>
                <w:sz w:val="28"/>
              </w:rPr>
              <w:t xml:space="preserve"> </w:t>
            </w:r>
            <w:r w:rsidRPr="00A27867">
              <w:rPr>
                <w:rFonts w:ascii="Agency FB" w:hAnsi="Agency FB"/>
                <w:sz w:val="28"/>
              </w:rPr>
              <w:t xml:space="preserve">(paquet de </w:t>
            </w:r>
            <w:r w:rsidR="00C807AB" w:rsidRPr="00A27867">
              <w:rPr>
                <w:rFonts w:ascii="Agency FB" w:hAnsi="Agency FB"/>
                <w:sz w:val="28"/>
              </w:rPr>
              <w:t>80</w:t>
            </w:r>
            <w:r w:rsidRPr="00A27867">
              <w:rPr>
                <w:rFonts w:ascii="Agency FB" w:hAnsi="Agency FB"/>
                <w:sz w:val="28"/>
              </w:rPr>
              <w:t xml:space="preserve"> lingettes)</w:t>
            </w:r>
          </w:p>
        </w:tc>
        <w:tc>
          <w:tcPr>
            <w:tcW w:w="2078" w:type="dxa"/>
            <w:vAlign w:val="center"/>
          </w:tcPr>
          <w:p w14:paraId="459DE702" w14:textId="77777777" w:rsidR="00BD7790" w:rsidRPr="00AE77B5" w:rsidRDefault="00BD7790" w:rsidP="00BD7790">
            <w:pPr>
              <w:jc w:val="center"/>
              <w:rPr>
                <w:rFonts w:ascii="Agency FB" w:hAnsi="Agency FB"/>
                <w:b/>
                <w:sz w:val="36"/>
              </w:rPr>
            </w:pPr>
          </w:p>
        </w:tc>
        <w:tc>
          <w:tcPr>
            <w:tcW w:w="1840" w:type="dxa"/>
            <w:vAlign w:val="center"/>
          </w:tcPr>
          <w:p w14:paraId="55B3FFBB" w14:textId="3DC408C9" w:rsidR="00BD7790" w:rsidRPr="00D539F3" w:rsidRDefault="00910C20" w:rsidP="00BD7790">
            <w:pPr>
              <w:jc w:val="center"/>
              <w:rPr>
                <w:rFonts w:ascii="Agency FB" w:hAnsi="Agency FB"/>
                <w:sz w:val="28"/>
              </w:rPr>
            </w:pPr>
            <w:r w:rsidRPr="00910C20">
              <w:rPr>
                <w:rFonts w:ascii="Agency FB" w:hAnsi="Agency FB"/>
                <w:sz w:val="28"/>
              </w:rPr>
              <w:t>7.13$</w:t>
            </w:r>
          </w:p>
        </w:tc>
        <w:tc>
          <w:tcPr>
            <w:tcW w:w="800" w:type="dxa"/>
            <w:tcBorders>
              <w:right w:val="single" w:sz="4" w:space="0" w:color="FFFFFF"/>
            </w:tcBorders>
          </w:tcPr>
          <w:p w14:paraId="75669820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14:paraId="7BE6F2BE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32"/>
              </w:rPr>
            </w:pPr>
          </w:p>
        </w:tc>
      </w:tr>
      <w:tr w:rsidR="00BD7790" w:rsidRPr="00AE77B5" w14:paraId="29BB63D3" w14:textId="77777777" w:rsidTr="001F6502">
        <w:trPr>
          <w:trHeight w:val="57"/>
        </w:trPr>
        <w:tc>
          <w:tcPr>
            <w:tcW w:w="5260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14:paraId="3AF83578" w14:textId="77777777" w:rsidR="00BD7790" w:rsidRPr="00D539F3" w:rsidRDefault="00BD7790" w:rsidP="00BD7790">
            <w:pPr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Frais d’expédition</w:t>
            </w:r>
          </w:p>
        </w:tc>
        <w:tc>
          <w:tcPr>
            <w:tcW w:w="2078" w:type="dxa"/>
            <w:tcBorders>
              <w:bottom w:val="single" w:sz="12" w:space="0" w:color="auto"/>
            </w:tcBorders>
            <w:vAlign w:val="center"/>
          </w:tcPr>
          <w:p w14:paraId="5F280306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1D08F37E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bottom w:val="single" w:sz="12" w:space="0" w:color="auto"/>
              <w:right w:val="single" w:sz="4" w:space="0" w:color="FFFFFF"/>
            </w:tcBorders>
          </w:tcPr>
          <w:p w14:paraId="7B71FB5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bottom w:val="single" w:sz="12" w:space="0" w:color="auto"/>
              <w:right w:val="single" w:sz="4" w:space="0" w:color="auto"/>
            </w:tcBorders>
          </w:tcPr>
          <w:p w14:paraId="5EC43F40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0543B8" w:rsidRPr="00AE77B5" w14:paraId="27CF572A" w14:textId="77777777" w:rsidTr="001F6502">
        <w:trPr>
          <w:trHeight w:val="57"/>
        </w:trPr>
        <w:tc>
          <w:tcPr>
            <w:tcW w:w="5260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59E56204" w14:textId="584FAAF7" w:rsidR="000543B8" w:rsidRPr="00D539F3" w:rsidRDefault="000543B8" w:rsidP="00BD7790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Sous-total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4FEE24E5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7E0A3F2D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FFFFFF"/>
            </w:tcBorders>
          </w:tcPr>
          <w:p w14:paraId="6A26A751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</w:tcPr>
          <w:p w14:paraId="67EDC5EF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0543B8" w:rsidRPr="00AE77B5" w14:paraId="7E3CF948" w14:textId="77777777" w:rsidTr="001F6502">
        <w:trPr>
          <w:trHeight w:val="57"/>
        </w:trPr>
        <w:tc>
          <w:tcPr>
            <w:tcW w:w="5260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24BD50FE" w14:textId="04450FFC" w:rsidR="000543B8" w:rsidRPr="00D539F3" w:rsidRDefault="000543B8" w:rsidP="00910C20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TPS</w:t>
            </w:r>
            <w:r w:rsidR="00910C20">
              <w:t xml:space="preserve"> </w:t>
            </w:r>
            <w:r w:rsidR="00910C20">
              <w:rPr>
                <w:lang w:val="en-CA"/>
              </w:rPr>
              <w:t xml:space="preserve"> </w:t>
            </w:r>
            <w:r w:rsidR="00910C20" w:rsidRPr="00910C20">
              <w:rPr>
                <w:rFonts w:ascii="Agency FB" w:hAnsi="Agency FB"/>
                <w:lang w:val="en-CA"/>
              </w:rPr>
              <w:t>10673 2324 RT 0001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0DD8E0B7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5431880C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FFFFFF"/>
            </w:tcBorders>
          </w:tcPr>
          <w:p w14:paraId="0B3D1DB6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</w:tcPr>
          <w:p w14:paraId="42A9916E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0543B8" w:rsidRPr="00AE77B5" w14:paraId="6BA9CAE0" w14:textId="77777777" w:rsidTr="001F6502">
        <w:trPr>
          <w:trHeight w:val="57"/>
        </w:trPr>
        <w:tc>
          <w:tcPr>
            <w:tcW w:w="5260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7EC9DDD6" w14:textId="658B832B" w:rsidR="000543B8" w:rsidRPr="00D539F3" w:rsidRDefault="000543B8" w:rsidP="00BD7790">
            <w:pPr>
              <w:rPr>
                <w:rFonts w:ascii="Agency FB" w:hAnsi="Agency FB"/>
                <w:sz w:val="28"/>
              </w:rPr>
            </w:pPr>
            <w:r>
              <w:rPr>
                <w:rFonts w:ascii="Agency FB" w:hAnsi="Agency FB"/>
                <w:sz w:val="28"/>
              </w:rPr>
              <w:t>TVQ</w:t>
            </w:r>
            <w:r w:rsidR="00910C20">
              <w:rPr>
                <w:lang w:val="en-CA"/>
              </w:rPr>
              <w:t xml:space="preserve"> </w:t>
            </w:r>
            <w:r w:rsidR="00910C20" w:rsidRPr="00910C20">
              <w:rPr>
                <w:rFonts w:ascii="Agency FB" w:hAnsi="Agency FB"/>
                <w:lang w:val="en-CA"/>
              </w:rPr>
              <w:t>1006299462 TQ 0001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21505D0B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230E440B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FFFFFF"/>
            </w:tcBorders>
          </w:tcPr>
          <w:p w14:paraId="755513B0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</w:tcPr>
          <w:p w14:paraId="5BE141E5" w14:textId="77777777" w:rsidR="000543B8" w:rsidRPr="00D539F3" w:rsidRDefault="000543B8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  <w:tr w:rsidR="00BD7790" w:rsidRPr="00AE77B5" w14:paraId="6E698EED" w14:textId="77777777" w:rsidTr="001F6502">
        <w:trPr>
          <w:trHeight w:val="57"/>
        </w:trPr>
        <w:tc>
          <w:tcPr>
            <w:tcW w:w="5260" w:type="dxa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14F16CDF" w14:textId="77777777" w:rsidR="00BD7790" w:rsidRPr="00D539F3" w:rsidRDefault="00BD7790" w:rsidP="00BD7790">
            <w:pPr>
              <w:rPr>
                <w:rFonts w:ascii="Agency FB" w:hAnsi="Agency FB"/>
                <w:sz w:val="28"/>
              </w:rPr>
            </w:pPr>
            <w:r w:rsidRPr="00D539F3">
              <w:rPr>
                <w:rFonts w:ascii="Agency FB" w:hAnsi="Agency FB"/>
                <w:sz w:val="28"/>
              </w:rPr>
              <w:t>Total :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14:paraId="0CEA6AFA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1816A2A2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00" w:type="dxa"/>
            <w:tcBorders>
              <w:top w:val="single" w:sz="12" w:space="0" w:color="auto"/>
              <w:right w:val="single" w:sz="4" w:space="0" w:color="FFFFFF"/>
            </w:tcBorders>
          </w:tcPr>
          <w:p w14:paraId="3769E1F7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4" w:space="0" w:color="auto"/>
            </w:tcBorders>
          </w:tcPr>
          <w:p w14:paraId="740E94A6" w14:textId="77777777" w:rsidR="00BD7790" w:rsidRPr="00D539F3" w:rsidRDefault="00BD7790" w:rsidP="00BD7790">
            <w:pPr>
              <w:jc w:val="center"/>
              <w:rPr>
                <w:rFonts w:ascii="Agency FB" w:hAnsi="Agency FB"/>
                <w:sz w:val="28"/>
              </w:rPr>
            </w:pPr>
          </w:p>
        </w:tc>
      </w:tr>
    </w:tbl>
    <w:p w14:paraId="3D047061" w14:textId="77777777" w:rsidR="005F4567" w:rsidRDefault="005F4567" w:rsidP="00AE77B5">
      <w:pPr>
        <w:rPr>
          <w:rFonts w:ascii="Agency FB" w:hAnsi="Agency FB"/>
          <w:b/>
          <w:sz w:val="36"/>
        </w:rPr>
      </w:pPr>
      <w:r>
        <w:rPr>
          <w:rFonts w:ascii="Agency FB" w:hAnsi="Agency FB"/>
          <w:b/>
          <w:sz w:val="36"/>
        </w:rPr>
        <w:lastRenderedPageBreak/>
        <w:t>Explications du contenu de la trousse :</w:t>
      </w:r>
    </w:p>
    <w:p w14:paraId="6E581180" w14:textId="518A86C7" w:rsidR="00470C50" w:rsidRP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1-</w:t>
      </w:r>
      <w:r w:rsidR="00932DB3">
        <w:rPr>
          <w:rFonts w:ascii="Agency FB" w:hAnsi="Agency FB"/>
          <w:sz w:val="28"/>
        </w:rPr>
        <w:t xml:space="preserve"> </w:t>
      </w:r>
      <w:r w:rsidR="00910C20">
        <w:rPr>
          <w:rFonts w:ascii="Agency FB" w:hAnsi="Agency FB"/>
          <w:sz w:val="28"/>
        </w:rPr>
        <w:t>Bon de commande</w:t>
      </w:r>
      <w:r w:rsidRPr="00470C50">
        <w:rPr>
          <w:rFonts w:ascii="Agency FB" w:hAnsi="Agency FB"/>
          <w:sz w:val="28"/>
        </w:rPr>
        <w:t>, instructions</w:t>
      </w:r>
    </w:p>
    <w:p w14:paraId="43A45AA7" w14:textId="0E771964" w:rsidR="00932DB3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2-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Affiche </w:t>
      </w:r>
      <w:r w:rsidR="009F5F7E">
        <w:rPr>
          <w:rFonts w:ascii="Agency FB" w:hAnsi="Agency FB"/>
          <w:sz w:val="28"/>
        </w:rPr>
        <w:t>Pendant votre visite</w:t>
      </w:r>
    </w:p>
    <w:p w14:paraId="13369BF3" w14:textId="365F11CD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A</w:t>
      </w:r>
      <w:r w:rsidR="00F233F4" w:rsidRPr="00932DB3">
        <w:rPr>
          <w:rFonts w:ascii="Agency FB" w:hAnsi="Agency FB"/>
          <w:sz w:val="24"/>
        </w:rPr>
        <w:t xml:space="preserve">ffiche qui explique ce que doivent faire les visiteurs pendant leur visite pour </w:t>
      </w:r>
      <w:r w:rsidR="00BD7790">
        <w:rPr>
          <w:rFonts w:ascii="Agency FB" w:hAnsi="Agency FB"/>
          <w:sz w:val="24"/>
        </w:rPr>
        <w:t>minimiser l’introduction et la propagation des maladies.</w:t>
      </w:r>
    </w:p>
    <w:p w14:paraId="3109869B" w14:textId="6D394F30" w:rsidR="00932DB3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3-</w:t>
      </w:r>
      <w:r w:rsidR="00932DB3">
        <w:rPr>
          <w:rFonts w:ascii="Agency FB" w:hAnsi="Agency FB"/>
          <w:sz w:val="28"/>
        </w:rPr>
        <w:t xml:space="preserve"> </w:t>
      </w:r>
      <w:r w:rsidR="009F5F7E">
        <w:rPr>
          <w:rFonts w:ascii="Agency FB" w:hAnsi="Agency FB"/>
          <w:sz w:val="28"/>
        </w:rPr>
        <w:t>Affiche Trousse pour la biosécurité</w:t>
      </w:r>
    </w:p>
    <w:p w14:paraId="557DAD2B" w14:textId="77777777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D</w:t>
      </w:r>
      <w:r w:rsidR="00F233F4" w:rsidRPr="00932DB3">
        <w:rPr>
          <w:rFonts w:ascii="Agency FB" w:hAnsi="Agency FB"/>
          <w:sz w:val="24"/>
        </w:rPr>
        <w:t>écris les objectifs du projet de trousse de biosécurité ainsi que les partenaires qui y ont contribué.</w:t>
      </w:r>
    </w:p>
    <w:p w14:paraId="516921B0" w14:textId="77777777" w:rsidR="00932DB3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4-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Affiche J’achète? J’agis!</w:t>
      </w:r>
      <w:r w:rsidR="00F233F4">
        <w:rPr>
          <w:rFonts w:ascii="Agency FB" w:hAnsi="Agency FB"/>
          <w:sz w:val="28"/>
        </w:rPr>
        <w:t xml:space="preserve">: </w:t>
      </w:r>
    </w:p>
    <w:p w14:paraId="493E3953" w14:textId="77777777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 w:rsidRPr="00932DB3">
        <w:rPr>
          <w:rFonts w:ascii="Agency FB" w:hAnsi="Agency FB"/>
          <w:sz w:val="24"/>
        </w:rPr>
        <w:t>L</w:t>
      </w:r>
      <w:r w:rsidR="00F233F4" w:rsidRPr="00932DB3">
        <w:rPr>
          <w:rFonts w:ascii="Agency FB" w:hAnsi="Agency FB"/>
          <w:sz w:val="24"/>
        </w:rPr>
        <w:t>iste des éléments à prendre en considération quand on veut acheter un sujet.</w:t>
      </w:r>
    </w:p>
    <w:p w14:paraId="7329FD91" w14:textId="56EA15CC" w:rsidR="00932DB3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5-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Affiche </w:t>
      </w:r>
      <w:r w:rsidR="003469A1">
        <w:rPr>
          <w:rFonts w:ascii="Agency FB" w:hAnsi="Agency FB"/>
          <w:sz w:val="28"/>
        </w:rPr>
        <w:t>La biosécurité, c’est important!</w:t>
      </w:r>
    </w:p>
    <w:p w14:paraId="39E89294" w14:textId="4CAB276D" w:rsidR="00932DB3" w:rsidRPr="00932DB3" w:rsidRDefault="00932DB3" w:rsidP="000D074A">
      <w:pPr>
        <w:spacing w:after="0" w:line="240" w:lineRule="auto"/>
        <w:ind w:left="567"/>
        <w:rPr>
          <w:rFonts w:ascii="Agency FB" w:hAnsi="Agency FB"/>
          <w:sz w:val="24"/>
        </w:rPr>
      </w:pPr>
      <w:r w:rsidRPr="00932DB3">
        <w:rPr>
          <w:rFonts w:ascii="Agency FB" w:hAnsi="Agency FB"/>
          <w:sz w:val="24"/>
        </w:rPr>
        <w:t>E</w:t>
      </w:r>
      <w:r w:rsidR="00F233F4" w:rsidRPr="00932DB3">
        <w:rPr>
          <w:rFonts w:ascii="Agency FB" w:hAnsi="Agency FB"/>
          <w:sz w:val="24"/>
        </w:rPr>
        <w:t>xplique pourquoi on doit se conscientiser en matière de biosécurité</w:t>
      </w:r>
    </w:p>
    <w:p w14:paraId="2A4C1BF2" w14:textId="171CB40F" w:rsidR="00932DB3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6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9F5F7E">
        <w:rPr>
          <w:rFonts w:ascii="Agency FB" w:hAnsi="Agency FB"/>
          <w:sz w:val="28"/>
        </w:rPr>
        <w:t>Dépliant Biosécurité et visite d’une</w:t>
      </w:r>
      <w:r w:rsidR="00470C50" w:rsidRPr="00470C50">
        <w:rPr>
          <w:rFonts w:ascii="Agency FB" w:hAnsi="Agency FB"/>
          <w:sz w:val="28"/>
        </w:rPr>
        <w:t xml:space="preserve"> ferme</w:t>
      </w:r>
    </w:p>
    <w:p w14:paraId="44D8E722" w14:textId="77777777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 w:rsidRPr="00932DB3">
        <w:rPr>
          <w:rFonts w:ascii="Agency FB" w:hAnsi="Agency FB"/>
          <w:sz w:val="24"/>
        </w:rPr>
        <w:t>E</w:t>
      </w:r>
      <w:r w:rsidR="00F233F4" w:rsidRPr="00932DB3">
        <w:rPr>
          <w:rFonts w:ascii="Agency FB" w:hAnsi="Agency FB"/>
          <w:sz w:val="24"/>
        </w:rPr>
        <w:t>xplique plus en détails les éléments mentionnés sur les affiches</w:t>
      </w:r>
    </w:p>
    <w:p w14:paraId="5027E37C" w14:textId="37F29907" w:rsidR="00932DB3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7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9F5F7E">
        <w:rPr>
          <w:rFonts w:ascii="Agency FB" w:hAnsi="Agency FB"/>
          <w:sz w:val="28"/>
        </w:rPr>
        <w:t>Dépliant L’achat de nouveaux sujets</w:t>
      </w:r>
    </w:p>
    <w:p w14:paraId="254EE79C" w14:textId="36882385" w:rsidR="00470C50" w:rsidRP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  <w:r w:rsidRPr="00932DB3">
        <w:rPr>
          <w:rFonts w:ascii="Agency FB" w:hAnsi="Agency FB"/>
          <w:sz w:val="24"/>
        </w:rPr>
        <w:t>E</w:t>
      </w:r>
      <w:r w:rsidR="00F233F4" w:rsidRPr="00932DB3">
        <w:rPr>
          <w:rFonts w:ascii="Agency FB" w:hAnsi="Agency FB"/>
          <w:sz w:val="24"/>
        </w:rPr>
        <w:t>xplique plus en détails les éléments mentionnés sur l’affiche</w:t>
      </w:r>
    </w:p>
    <w:p w14:paraId="5F182429" w14:textId="2A2A6CBF" w:rsidR="00470C50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8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Pancarte : Stationnement</w:t>
      </w:r>
    </w:p>
    <w:p w14:paraId="3C302697" w14:textId="15B5BF75" w:rsidR="00932DB3" w:rsidRPr="00932DB3" w:rsidRDefault="003A6461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Prévoir des pancartes pour indiquer les aires de stationnement. </w:t>
      </w:r>
      <w:r w:rsidR="00C24420">
        <w:rPr>
          <w:rFonts w:ascii="Agency FB" w:hAnsi="Agency FB"/>
          <w:sz w:val="24"/>
        </w:rPr>
        <w:t xml:space="preserve">Prévoir le nombre en fonction de l’achalandage, du type de terrain et du trajet. </w:t>
      </w:r>
      <w:r>
        <w:rPr>
          <w:rFonts w:ascii="Agency FB" w:hAnsi="Agency FB"/>
          <w:sz w:val="24"/>
        </w:rPr>
        <w:t>Éviter les endroits près des huttes à veau, de l’entreposage des carcasses et du fumier.</w:t>
      </w:r>
    </w:p>
    <w:p w14:paraId="1E4545B3" w14:textId="514BF93A" w:rsidR="00470C50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9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Affichette : Accès interdit aux visiteurs</w:t>
      </w:r>
    </w:p>
    <w:p w14:paraId="628FAB82" w14:textId="44C8E869" w:rsidR="00932DB3" w:rsidRPr="00932DB3" w:rsidRDefault="00C24420" w:rsidP="00C24420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Prévoir cette affiche pour indiquer chaque endroit interdit d’accès aux visiteurs. Exemple : pouponnière, aire pour l’alimentation, parcs de vêlage, infirmerie, entreposage du fumier, des médicaments, des pesticides</w:t>
      </w:r>
    </w:p>
    <w:p w14:paraId="3CB37F01" w14:textId="6D33F929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0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Affichette : Mesures obligatoires pour les visiteurs</w:t>
      </w:r>
    </w:p>
    <w:p w14:paraId="4D1C2EF7" w14:textId="2C3D7111" w:rsidR="00932DB3" w:rsidRPr="00932DB3" w:rsidRDefault="00C24420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Prévoir cette affiche pour mentionner aux visiteurs </w:t>
      </w:r>
      <w:r w:rsidR="00340E6A">
        <w:rPr>
          <w:rFonts w:ascii="Agency FB" w:hAnsi="Agency FB"/>
          <w:sz w:val="24"/>
        </w:rPr>
        <w:t xml:space="preserve">ce </w:t>
      </w:r>
      <w:r>
        <w:rPr>
          <w:rFonts w:ascii="Agency FB" w:hAnsi="Agency FB"/>
          <w:sz w:val="24"/>
        </w:rPr>
        <w:t xml:space="preserve">que vous désirez qu’ils suivent </w:t>
      </w:r>
      <w:r w:rsidR="00340E6A">
        <w:rPr>
          <w:rFonts w:ascii="Agency FB" w:hAnsi="Agency FB"/>
          <w:sz w:val="24"/>
        </w:rPr>
        <w:t>à l’entrée.</w:t>
      </w:r>
    </w:p>
    <w:p w14:paraId="4D429F42" w14:textId="028410CA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1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Affichette : </w:t>
      </w:r>
      <w:r w:rsidR="003469A1">
        <w:rPr>
          <w:rFonts w:ascii="Agency FB" w:hAnsi="Agency FB"/>
          <w:sz w:val="28"/>
        </w:rPr>
        <w:t>Station</w:t>
      </w:r>
      <w:r w:rsidRPr="00470C50">
        <w:rPr>
          <w:rFonts w:ascii="Agency FB" w:hAnsi="Agency FB"/>
          <w:sz w:val="28"/>
        </w:rPr>
        <w:t xml:space="preserve"> </w:t>
      </w:r>
      <w:r w:rsidR="00402C3A">
        <w:rPr>
          <w:rFonts w:ascii="Agency FB" w:hAnsi="Agency FB"/>
          <w:sz w:val="28"/>
        </w:rPr>
        <w:t>pour l</w:t>
      </w:r>
      <w:r w:rsidRPr="00470C50">
        <w:rPr>
          <w:rFonts w:ascii="Agency FB" w:hAnsi="Agency FB"/>
          <w:sz w:val="28"/>
        </w:rPr>
        <w:t>es mains</w:t>
      </w:r>
    </w:p>
    <w:p w14:paraId="0FE4858A" w14:textId="12EA9D27" w:rsidR="00932DB3" w:rsidRPr="00932DB3" w:rsidRDefault="005A0EC6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Prévoir cette affiche</w:t>
      </w:r>
      <w:r w:rsidR="004A089C">
        <w:rPr>
          <w:rFonts w:ascii="Agency FB" w:hAnsi="Agency FB"/>
          <w:sz w:val="24"/>
        </w:rPr>
        <w:t xml:space="preserve"> pour indiquer aux visiteurs les endroits où ils peuvent se laver les mains</w:t>
      </w:r>
      <w:r w:rsidR="00C4548D">
        <w:rPr>
          <w:rFonts w:ascii="Agency FB" w:hAnsi="Agency FB"/>
          <w:sz w:val="24"/>
        </w:rPr>
        <w:t xml:space="preserve"> et désinfection les mains</w:t>
      </w:r>
      <w:r w:rsidR="004A089C">
        <w:rPr>
          <w:rFonts w:ascii="Agency FB" w:hAnsi="Agency FB"/>
          <w:sz w:val="24"/>
        </w:rPr>
        <w:t xml:space="preserve">. Exemple : près de la porte de la laiterie, près de l’endroit où seront les lingettes </w:t>
      </w:r>
      <w:r w:rsidR="003469A1">
        <w:rPr>
          <w:rFonts w:ascii="Agency FB" w:hAnsi="Agency FB"/>
          <w:sz w:val="24"/>
        </w:rPr>
        <w:t>nettoyantes</w:t>
      </w:r>
      <w:r w:rsidR="004A089C">
        <w:rPr>
          <w:rFonts w:ascii="Agency FB" w:hAnsi="Agency FB"/>
          <w:sz w:val="24"/>
        </w:rPr>
        <w:t>.</w:t>
      </w:r>
    </w:p>
    <w:p w14:paraId="4CE3BB73" w14:textId="078F1C1A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2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Affichette : </w:t>
      </w:r>
      <w:r w:rsidR="003469A1">
        <w:rPr>
          <w:rFonts w:ascii="Agency FB" w:hAnsi="Agency FB"/>
          <w:sz w:val="28"/>
        </w:rPr>
        <w:t>Station</w:t>
      </w:r>
      <w:r w:rsidRPr="00470C50">
        <w:rPr>
          <w:rFonts w:ascii="Agency FB" w:hAnsi="Agency FB"/>
          <w:sz w:val="28"/>
        </w:rPr>
        <w:t xml:space="preserve"> </w:t>
      </w:r>
      <w:r w:rsidR="00402C3A">
        <w:rPr>
          <w:rFonts w:ascii="Agency FB" w:hAnsi="Agency FB"/>
          <w:sz w:val="28"/>
        </w:rPr>
        <w:t>pour l</w:t>
      </w:r>
      <w:r w:rsidRPr="00470C50">
        <w:rPr>
          <w:rFonts w:ascii="Agency FB" w:hAnsi="Agency FB"/>
          <w:sz w:val="28"/>
        </w:rPr>
        <w:t>es bottes</w:t>
      </w:r>
    </w:p>
    <w:p w14:paraId="0B852A82" w14:textId="57EF8DF1" w:rsidR="00402C3A" w:rsidRPr="001F6502" w:rsidRDefault="004A089C" w:rsidP="001F6502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Prévoir cette affiche pour indiquer aux visiteurs les endroits où ils peuvent se laver et désinfecter les bottes</w:t>
      </w:r>
      <w:r w:rsidR="00402C3A">
        <w:rPr>
          <w:rFonts w:ascii="Agency FB" w:hAnsi="Agency FB"/>
          <w:sz w:val="24"/>
        </w:rPr>
        <w:t xml:space="preserve"> ainsi que se procurer des bottes jetables. </w:t>
      </w:r>
    </w:p>
    <w:p w14:paraId="1C5D9F20" w14:textId="4F1076F7" w:rsidR="00402C3A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3</w:t>
      </w:r>
      <w:r w:rsidR="00402C3A">
        <w:rPr>
          <w:rFonts w:ascii="Agency FB" w:hAnsi="Agency FB"/>
          <w:sz w:val="28"/>
        </w:rPr>
        <w:t>- Affichette : Contact avec les animaux</w:t>
      </w:r>
    </w:p>
    <w:p w14:paraId="61944B07" w14:textId="1DD39146" w:rsidR="001F6502" w:rsidRPr="00CA60B5" w:rsidRDefault="00402C3A" w:rsidP="00CA60B5">
      <w:pPr>
        <w:spacing w:after="0" w:line="240" w:lineRule="auto"/>
        <w:ind w:left="567"/>
        <w:rPr>
          <w:rFonts w:ascii="Agency FB" w:hAnsi="Agency FB"/>
          <w:sz w:val="24"/>
        </w:rPr>
      </w:pPr>
      <w:r w:rsidRPr="00402C3A">
        <w:rPr>
          <w:rFonts w:ascii="Agency FB" w:hAnsi="Agency FB"/>
          <w:sz w:val="24"/>
        </w:rPr>
        <w:t>Prévoir cette affiche pour les endroits où vous permettez au</w:t>
      </w:r>
      <w:r>
        <w:rPr>
          <w:rFonts w:ascii="Agency FB" w:hAnsi="Agency FB"/>
          <w:sz w:val="24"/>
        </w:rPr>
        <w:t>x</w:t>
      </w:r>
      <w:r w:rsidRPr="00402C3A">
        <w:rPr>
          <w:rFonts w:ascii="Agency FB" w:hAnsi="Agency FB"/>
          <w:sz w:val="24"/>
        </w:rPr>
        <w:t xml:space="preserve"> visiteurs de toucher aux animaux (recto) ou </w:t>
      </w:r>
      <w:r>
        <w:rPr>
          <w:rFonts w:ascii="Agency FB" w:hAnsi="Agency FB"/>
          <w:sz w:val="24"/>
        </w:rPr>
        <w:t xml:space="preserve">pour les endroits où </w:t>
      </w:r>
      <w:r w:rsidRPr="00402C3A">
        <w:rPr>
          <w:rFonts w:ascii="Agency FB" w:hAnsi="Agency FB"/>
          <w:sz w:val="24"/>
        </w:rPr>
        <w:t>vous interdisez aux visiteurs de toucher aux animaux (verso)</w:t>
      </w:r>
    </w:p>
    <w:p w14:paraId="45EA9093" w14:textId="3BBB58A2" w:rsidR="00470C50" w:rsidRDefault="00402C3A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4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Registre des visiteurs</w:t>
      </w:r>
    </w:p>
    <w:p w14:paraId="52B929BF" w14:textId="77777777" w:rsidR="00932DB3" w:rsidRPr="00932DB3" w:rsidRDefault="00400452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Livret de signatures à déposer près de l’entrée.</w:t>
      </w:r>
    </w:p>
    <w:p w14:paraId="4879F19E" w14:textId="77777777" w:rsidR="00CA60B5" w:rsidRDefault="00CA60B5" w:rsidP="00470C50">
      <w:pPr>
        <w:spacing w:after="0" w:line="240" w:lineRule="auto"/>
        <w:rPr>
          <w:rFonts w:ascii="Agency FB" w:hAnsi="Agency FB"/>
          <w:sz w:val="28"/>
        </w:rPr>
      </w:pPr>
    </w:p>
    <w:p w14:paraId="24837621" w14:textId="4A30F9CE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5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Tapis</w:t>
      </w:r>
    </w:p>
    <w:p w14:paraId="2F084F6D" w14:textId="057E4A96" w:rsidR="00402C3A" w:rsidRPr="00402C3A" w:rsidRDefault="00340E6A" w:rsidP="00402C3A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</w:t>
      </w:r>
      <w:r w:rsidR="00400452">
        <w:rPr>
          <w:rFonts w:ascii="Agency FB" w:hAnsi="Agency FB"/>
          <w:sz w:val="24"/>
        </w:rPr>
        <w:t>our désinfecter les bottes. Prévoir un tapis pour chaque entrée/sortie des visiteurs.</w:t>
      </w:r>
    </w:p>
    <w:p w14:paraId="568E4D89" w14:textId="30C6065F" w:rsidR="00470C50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noProof/>
          <w:sz w:val="24"/>
          <w:lang w:eastAsia="fr-CA"/>
        </w:rPr>
        <w:lastRenderedPageBreak/>
        <w:drawing>
          <wp:anchor distT="0" distB="0" distL="114300" distR="114300" simplePos="0" relativeHeight="251673600" behindDoc="0" locked="0" layoutInCell="1" allowOverlap="1" wp14:anchorId="66C82905" wp14:editId="010ACE18">
            <wp:simplePos x="0" y="0"/>
            <wp:positionH relativeFrom="column">
              <wp:posOffset>3248025</wp:posOffset>
            </wp:positionH>
            <wp:positionV relativeFrom="paragraph">
              <wp:posOffset>123825</wp:posOffset>
            </wp:positionV>
            <wp:extent cx="1478280" cy="598114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original_slogan_f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59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C50" w:rsidRPr="00470C50">
        <w:rPr>
          <w:rFonts w:ascii="Agency FB" w:hAnsi="Agency FB"/>
          <w:sz w:val="28"/>
        </w:rPr>
        <w:t>1</w:t>
      </w:r>
      <w:r>
        <w:rPr>
          <w:rFonts w:ascii="Agency FB" w:hAnsi="Agency FB"/>
          <w:sz w:val="28"/>
        </w:rPr>
        <w:t>6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Désinfectant</w:t>
      </w:r>
      <w:r w:rsidR="00402C3A">
        <w:rPr>
          <w:rFonts w:ascii="Agency FB" w:hAnsi="Agency FB"/>
          <w:sz w:val="28"/>
        </w:rPr>
        <w:t xml:space="preserve"> (</w:t>
      </w:r>
      <w:proofErr w:type="spellStart"/>
      <w:r w:rsidR="00402C3A">
        <w:rPr>
          <w:rFonts w:ascii="Agency FB" w:hAnsi="Agency FB"/>
          <w:sz w:val="28"/>
        </w:rPr>
        <w:t>Virkon</w:t>
      </w:r>
      <w:proofErr w:type="spellEnd"/>
      <w:r w:rsidR="00402C3A">
        <w:rPr>
          <w:rFonts w:ascii="Agency FB" w:hAnsi="Agency FB"/>
          <w:sz w:val="28"/>
        </w:rPr>
        <w:t>)</w:t>
      </w:r>
    </w:p>
    <w:p w14:paraId="210627DB" w14:textId="157125DB" w:rsidR="00932DB3" w:rsidRPr="00932DB3" w:rsidRDefault="00340E6A" w:rsidP="00402C3A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Pour usage avec le tapis</w:t>
      </w:r>
      <w:r w:rsidRPr="00402C3A">
        <w:rPr>
          <w:rFonts w:ascii="Agency FB" w:hAnsi="Agency FB"/>
          <w:sz w:val="24"/>
        </w:rPr>
        <w:t>.</w:t>
      </w:r>
      <w:r w:rsidR="00400452" w:rsidRPr="00402C3A">
        <w:rPr>
          <w:rFonts w:ascii="Agency FB" w:hAnsi="Agency FB"/>
          <w:sz w:val="24"/>
        </w:rPr>
        <w:t xml:space="preserve"> Prévoir un sachet pour 5L d’eau </w:t>
      </w:r>
    </w:p>
    <w:p w14:paraId="12BBDEF8" w14:textId="77777777" w:rsidR="00BF14D3" w:rsidRDefault="00BF14D3" w:rsidP="00470C50">
      <w:pPr>
        <w:spacing w:after="0" w:line="240" w:lineRule="auto"/>
        <w:rPr>
          <w:rFonts w:ascii="Agency FB" w:hAnsi="Agency FB"/>
          <w:sz w:val="28"/>
        </w:rPr>
      </w:pPr>
    </w:p>
    <w:p w14:paraId="0433CD2F" w14:textId="142B4FAD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7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Seau</w:t>
      </w:r>
    </w:p>
    <w:p w14:paraId="525348A2" w14:textId="0C0CDBC7" w:rsidR="00932DB3" w:rsidRPr="00932DB3" w:rsidRDefault="00340E6A" w:rsidP="00400452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Pour</w:t>
      </w:r>
      <w:r w:rsidR="00400452">
        <w:rPr>
          <w:rFonts w:ascii="Agency FB" w:hAnsi="Agency FB"/>
          <w:sz w:val="24"/>
        </w:rPr>
        <w:t xml:space="preserve"> laver les bottes. </w:t>
      </w:r>
      <w:proofErr w:type="spellStart"/>
      <w:r w:rsidR="00BD39BC">
        <w:rPr>
          <w:rFonts w:ascii="Agency FB" w:hAnsi="Agency FB"/>
          <w:sz w:val="24"/>
        </w:rPr>
        <w:t>Peut être</w:t>
      </w:r>
      <w:proofErr w:type="spellEnd"/>
      <w:r w:rsidR="00BD39BC">
        <w:rPr>
          <w:rFonts w:ascii="Agency FB" w:hAnsi="Agency FB"/>
          <w:sz w:val="24"/>
        </w:rPr>
        <w:t xml:space="preserve"> combiné ou non avec usage du boyau d’arrosage (voir </w:t>
      </w:r>
      <w:r w:rsidR="00540C72">
        <w:rPr>
          <w:rFonts w:ascii="Agency FB" w:hAnsi="Agency FB"/>
          <w:sz w:val="24"/>
        </w:rPr>
        <w:t>document d’instructions</w:t>
      </w:r>
      <w:r w:rsidR="00BD39BC">
        <w:rPr>
          <w:rFonts w:ascii="Agency FB" w:hAnsi="Agency FB"/>
          <w:sz w:val="24"/>
        </w:rPr>
        <w:t>)</w:t>
      </w:r>
      <w:r w:rsidR="00540C72">
        <w:rPr>
          <w:rFonts w:ascii="Agency FB" w:hAnsi="Agency FB"/>
          <w:sz w:val="24"/>
        </w:rPr>
        <w:t>.</w:t>
      </w:r>
      <w:r w:rsidR="00C4548D">
        <w:rPr>
          <w:rFonts w:ascii="Agency FB" w:hAnsi="Agency FB"/>
          <w:sz w:val="24"/>
        </w:rPr>
        <w:t xml:space="preserve"> Prévoir un seau pour chaque entrée/sortie des visiteurs.</w:t>
      </w:r>
    </w:p>
    <w:p w14:paraId="60165068" w14:textId="318E2D48" w:rsidR="00470C50" w:rsidRDefault="00BD7790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1</w:t>
      </w:r>
      <w:r w:rsidR="00CA60B5">
        <w:rPr>
          <w:rFonts w:ascii="Agency FB" w:hAnsi="Agency FB"/>
          <w:sz w:val="28"/>
        </w:rPr>
        <w:t>8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Brosse</w:t>
      </w:r>
    </w:p>
    <w:p w14:paraId="531792A7" w14:textId="5E097AE8" w:rsidR="00932DB3" w:rsidRPr="00932DB3" w:rsidRDefault="00340E6A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P</w:t>
      </w:r>
      <w:r w:rsidR="00700698">
        <w:rPr>
          <w:rFonts w:ascii="Agency FB" w:hAnsi="Agency FB"/>
          <w:sz w:val="24"/>
        </w:rPr>
        <w:t>our laver les bottes. Prévoir une brosse pour chaque entrée/sortie des visiteurs.</w:t>
      </w:r>
    </w:p>
    <w:p w14:paraId="4A61E796" w14:textId="679A488F" w:rsidR="00470C50" w:rsidRDefault="00CA60B5" w:rsidP="00470C50">
      <w:pPr>
        <w:spacing w:after="0" w:line="240" w:lineRule="auto"/>
        <w:rPr>
          <w:rFonts w:ascii="Agency FB" w:hAnsi="Agency FB"/>
          <w:sz w:val="28"/>
        </w:rPr>
      </w:pPr>
      <w:r>
        <w:rPr>
          <w:rFonts w:ascii="Agency FB" w:hAnsi="Agency FB"/>
          <w:sz w:val="28"/>
        </w:rPr>
        <w:t>19</w:t>
      </w:r>
      <w:r w:rsidR="00470C50"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="00470C50" w:rsidRPr="00470C50">
        <w:rPr>
          <w:rFonts w:ascii="Agency FB" w:hAnsi="Agency FB"/>
          <w:sz w:val="28"/>
        </w:rPr>
        <w:t>Ruban</w:t>
      </w:r>
    </w:p>
    <w:p w14:paraId="28FE33F2" w14:textId="1F144E32" w:rsidR="00932DB3" w:rsidRPr="00932DB3" w:rsidRDefault="00700698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Pour </w:t>
      </w:r>
      <w:r w:rsidR="00340E6A">
        <w:rPr>
          <w:rFonts w:ascii="Agency FB" w:hAnsi="Agency FB"/>
          <w:sz w:val="24"/>
        </w:rPr>
        <w:t xml:space="preserve">orienter le trajet et </w:t>
      </w:r>
      <w:r>
        <w:rPr>
          <w:rFonts w:ascii="Agency FB" w:hAnsi="Agency FB"/>
          <w:sz w:val="24"/>
        </w:rPr>
        <w:t xml:space="preserve">délimiter les zones où vous ne voulez pas que les visiteurs aillent. Exemple : </w:t>
      </w:r>
      <w:r w:rsidR="00521B04">
        <w:rPr>
          <w:rFonts w:ascii="Agency FB" w:hAnsi="Agency FB"/>
          <w:sz w:val="24"/>
        </w:rPr>
        <w:t>allées d’alimentation</w:t>
      </w:r>
      <w:r>
        <w:rPr>
          <w:rFonts w:ascii="Agency FB" w:hAnsi="Agency FB"/>
          <w:sz w:val="24"/>
        </w:rPr>
        <w:t xml:space="preserve">, parcs à veau, parcs de vêlage. </w:t>
      </w:r>
      <w:r w:rsidR="009F5F7E">
        <w:rPr>
          <w:rFonts w:ascii="Agency FB" w:hAnsi="Agency FB"/>
          <w:sz w:val="24"/>
        </w:rPr>
        <w:t>Paquet</w:t>
      </w:r>
      <w:r>
        <w:rPr>
          <w:rFonts w:ascii="Agency FB" w:hAnsi="Agency FB"/>
          <w:sz w:val="24"/>
        </w:rPr>
        <w:t xml:space="preserve"> </w:t>
      </w:r>
      <w:r w:rsidRPr="009F5F7E">
        <w:rPr>
          <w:rFonts w:ascii="Agency FB" w:hAnsi="Agency FB"/>
          <w:sz w:val="24"/>
        </w:rPr>
        <w:t xml:space="preserve">de </w:t>
      </w:r>
      <w:r w:rsidR="009F5F7E" w:rsidRPr="009F5F7E">
        <w:rPr>
          <w:rFonts w:ascii="Agency FB" w:hAnsi="Agency FB"/>
          <w:sz w:val="24"/>
        </w:rPr>
        <w:t>100</w:t>
      </w:r>
      <w:r w:rsidRPr="009F5F7E">
        <w:rPr>
          <w:rFonts w:ascii="Agency FB" w:hAnsi="Agency FB"/>
          <w:sz w:val="24"/>
        </w:rPr>
        <w:t xml:space="preserve"> pieds</w:t>
      </w:r>
      <w:r>
        <w:rPr>
          <w:rFonts w:ascii="Agency FB" w:hAnsi="Agency FB"/>
          <w:sz w:val="24"/>
        </w:rPr>
        <w:t>.</w:t>
      </w:r>
    </w:p>
    <w:p w14:paraId="3B1B8535" w14:textId="4E1F40D8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2</w:t>
      </w:r>
      <w:r w:rsidR="00CA60B5">
        <w:rPr>
          <w:rFonts w:ascii="Agency FB" w:hAnsi="Agency FB"/>
          <w:sz w:val="28"/>
        </w:rPr>
        <w:t>0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Bottes de plastique</w:t>
      </w:r>
    </w:p>
    <w:p w14:paraId="29D2283C" w14:textId="1B562582" w:rsidR="00932DB3" w:rsidRPr="00932DB3" w:rsidRDefault="00700698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À distribuer dans le cas où le visiteur </w:t>
      </w:r>
      <w:r w:rsidR="00340E6A">
        <w:rPr>
          <w:rFonts w:ascii="Agency FB" w:hAnsi="Agency FB"/>
          <w:sz w:val="24"/>
        </w:rPr>
        <w:t xml:space="preserve">ne porte pas des bottes lavables ou </w:t>
      </w:r>
      <w:r>
        <w:rPr>
          <w:rFonts w:ascii="Agency FB" w:hAnsi="Agency FB"/>
          <w:sz w:val="24"/>
        </w:rPr>
        <w:t xml:space="preserve">ne </w:t>
      </w:r>
      <w:r w:rsidR="00540C72">
        <w:rPr>
          <w:rFonts w:ascii="Agency FB" w:hAnsi="Agency FB"/>
          <w:sz w:val="24"/>
        </w:rPr>
        <w:t>veut/</w:t>
      </w:r>
      <w:r w:rsidR="00BD39BC">
        <w:rPr>
          <w:rFonts w:ascii="Agency FB" w:hAnsi="Agency FB"/>
          <w:sz w:val="24"/>
        </w:rPr>
        <w:t>peut</w:t>
      </w:r>
      <w:r w:rsidR="00402C3A">
        <w:rPr>
          <w:rFonts w:ascii="Agency FB" w:hAnsi="Agency FB"/>
          <w:sz w:val="24"/>
        </w:rPr>
        <w:t xml:space="preserve"> pas</w:t>
      </w:r>
      <w:r>
        <w:rPr>
          <w:rFonts w:ascii="Agency FB" w:hAnsi="Agency FB"/>
          <w:sz w:val="24"/>
        </w:rPr>
        <w:t xml:space="preserve"> </w:t>
      </w:r>
      <w:r w:rsidR="00340E6A">
        <w:rPr>
          <w:rFonts w:ascii="Agency FB" w:hAnsi="Agency FB"/>
          <w:sz w:val="24"/>
        </w:rPr>
        <w:t xml:space="preserve">laver et </w:t>
      </w:r>
      <w:r>
        <w:rPr>
          <w:rFonts w:ascii="Agency FB" w:hAnsi="Agency FB"/>
          <w:sz w:val="24"/>
        </w:rPr>
        <w:t>désinfecter ses bottes. Prévoir un bénévole pour la distribution. Bo</w:t>
      </w:r>
      <w:r w:rsidR="005263EF">
        <w:rPr>
          <w:rFonts w:ascii="Agency FB" w:hAnsi="Agency FB"/>
          <w:sz w:val="24"/>
        </w:rPr>
        <w:t>i</w:t>
      </w:r>
      <w:r>
        <w:rPr>
          <w:rFonts w:ascii="Agency FB" w:hAnsi="Agency FB"/>
          <w:sz w:val="24"/>
        </w:rPr>
        <w:t>te de</w:t>
      </w:r>
      <w:r w:rsidRPr="00BD7790">
        <w:rPr>
          <w:rFonts w:ascii="Agency FB" w:hAnsi="Agency FB"/>
          <w:sz w:val="24"/>
        </w:rPr>
        <w:t xml:space="preserve"> </w:t>
      </w:r>
      <w:r w:rsidR="00BD7790" w:rsidRPr="00BD7790">
        <w:rPr>
          <w:rFonts w:ascii="Agency FB" w:hAnsi="Agency FB"/>
          <w:sz w:val="24"/>
        </w:rPr>
        <w:t>20</w:t>
      </w:r>
      <w:r w:rsidRPr="00BD7790">
        <w:rPr>
          <w:rFonts w:ascii="Agency FB" w:hAnsi="Agency FB"/>
          <w:sz w:val="24"/>
        </w:rPr>
        <w:t xml:space="preserve"> </w:t>
      </w:r>
      <w:r w:rsidRPr="00700698">
        <w:rPr>
          <w:rFonts w:ascii="Agency FB" w:hAnsi="Agency FB"/>
          <w:sz w:val="24"/>
        </w:rPr>
        <w:t xml:space="preserve">paires de </w:t>
      </w:r>
      <w:r>
        <w:rPr>
          <w:rFonts w:ascii="Agency FB" w:hAnsi="Agency FB"/>
          <w:sz w:val="24"/>
        </w:rPr>
        <w:t>bottes</w:t>
      </w:r>
      <w:r w:rsidR="005263EF">
        <w:rPr>
          <w:rFonts w:ascii="Agency FB" w:hAnsi="Agency FB"/>
          <w:sz w:val="24"/>
        </w:rPr>
        <w:t xml:space="preserve"> grandeur Jumbo.</w:t>
      </w:r>
    </w:p>
    <w:p w14:paraId="7E5E4170" w14:textId="17C775FB" w:rsidR="00470C50" w:rsidRDefault="00470C50" w:rsidP="00470C50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2</w:t>
      </w:r>
      <w:r w:rsidR="00CA60B5">
        <w:rPr>
          <w:rFonts w:ascii="Agency FB" w:hAnsi="Agency FB"/>
          <w:sz w:val="28"/>
        </w:rPr>
        <w:t>1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>Sac à ordures</w:t>
      </w:r>
    </w:p>
    <w:p w14:paraId="01015602" w14:textId="7A55BDB2" w:rsidR="00932DB3" w:rsidRPr="00932DB3" w:rsidRDefault="00700698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 xml:space="preserve">Pour disposer des bottes de plastique. Boîte </w:t>
      </w:r>
      <w:r w:rsidRPr="001A2583">
        <w:rPr>
          <w:rFonts w:ascii="Agency FB" w:hAnsi="Agency FB"/>
          <w:sz w:val="24"/>
        </w:rPr>
        <w:t xml:space="preserve">de </w:t>
      </w:r>
      <w:r w:rsidR="00402C3A" w:rsidRPr="001A2583">
        <w:rPr>
          <w:rFonts w:ascii="Agency FB" w:hAnsi="Agency FB"/>
          <w:sz w:val="24"/>
        </w:rPr>
        <w:t>5</w:t>
      </w:r>
      <w:r w:rsidRPr="001A2583">
        <w:rPr>
          <w:rFonts w:ascii="Agency FB" w:hAnsi="Agency FB"/>
          <w:sz w:val="24"/>
        </w:rPr>
        <w:t xml:space="preserve"> sacs de </w:t>
      </w:r>
      <w:r w:rsidR="001A2583" w:rsidRPr="001A2583">
        <w:rPr>
          <w:rFonts w:ascii="Agency FB" w:hAnsi="Agency FB"/>
          <w:sz w:val="24"/>
        </w:rPr>
        <w:t>178</w:t>
      </w:r>
      <w:r w:rsidRPr="001A2583">
        <w:rPr>
          <w:rFonts w:ascii="Agency FB" w:hAnsi="Agency FB"/>
          <w:sz w:val="24"/>
        </w:rPr>
        <w:t xml:space="preserve"> L.</w:t>
      </w:r>
    </w:p>
    <w:p w14:paraId="2B4D48FE" w14:textId="6C4BA085" w:rsidR="00700698" w:rsidRDefault="00470C50" w:rsidP="00932DB3">
      <w:pPr>
        <w:spacing w:after="0" w:line="240" w:lineRule="auto"/>
        <w:rPr>
          <w:rFonts w:ascii="Agency FB" w:hAnsi="Agency FB"/>
          <w:sz w:val="28"/>
        </w:rPr>
      </w:pPr>
      <w:r w:rsidRPr="00470C50">
        <w:rPr>
          <w:rFonts w:ascii="Agency FB" w:hAnsi="Agency FB"/>
          <w:sz w:val="28"/>
        </w:rPr>
        <w:t>2</w:t>
      </w:r>
      <w:r w:rsidR="00CA60B5">
        <w:rPr>
          <w:rFonts w:ascii="Agency FB" w:hAnsi="Agency FB"/>
          <w:sz w:val="28"/>
        </w:rPr>
        <w:t>2</w:t>
      </w:r>
      <w:r w:rsidRPr="00470C50">
        <w:rPr>
          <w:rFonts w:ascii="Agency FB" w:hAnsi="Agency FB"/>
          <w:sz w:val="28"/>
        </w:rPr>
        <w:t>-</w:t>
      </w:r>
      <w:r w:rsidR="00932DB3">
        <w:rPr>
          <w:rFonts w:ascii="Agency FB" w:hAnsi="Agency FB"/>
          <w:sz w:val="28"/>
        </w:rPr>
        <w:t xml:space="preserve"> </w:t>
      </w:r>
      <w:r w:rsidRPr="00470C50">
        <w:rPr>
          <w:rFonts w:ascii="Agency FB" w:hAnsi="Agency FB"/>
          <w:sz w:val="28"/>
        </w:rPr>
        <w:t xml:space="preserve">Lingettes </w:t>
      </w:r>
      <w:r w:rsidR="00340E6A">
        <w:rPr>
          <w:rFonts w:ascii="Agency FB" w:hAnsi="Agency FB"/>
          <w:sz w:val="28"/>
        </w:rPr>
        <w:t>nettoyantes</w:t>
      </w:r>
      <w:r w:rsidR="00A27867">
        <w:rPr>
          <w:rFonts w:ascii="Agency FB" w:hAnsi="Agency FB"/>
          <w:sz w:val="28"/>
        </w:rPr>
        <w:t xml:space="preserve"> et désinfectantes</w:t>
      </w:r>
    </w:p>
    <w:p w14:paraId="4EF60FF1" w14:textId="60BB3F8B" w:rsidR="00932DB3" w:rsidRPr="00932DB3" w:rsidRDefault="00700698" w:rsidP="00932DB3">
      <w:pPr>
        <w:spacing w:after="0" w:line="240" w:lineRule="auto"/>
        <w:ind w:left="567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À installer près de l’entrée et la sortie</w:t>
      </w:r>
      <w:r w:rsidR="005263EF">
        <w:rPr>
          <w:rFonts w:ascii="Agency FB" w:hAnsi="Agency FB"/>
          <w:sz w:val="24"/>
        </w:rPr>
        <w:t xml:space="preserve">. </w:t>
      </w:r>
      <w:r w:rsidR="00BD39BC">
        <w:rPr>
          <w:rFonts w:ascii="Agency FB" w:hAnsi="Agency FB"/>
          <w:sz w:val="24"/>
        </w:rPr>
        <w:t xml:space="preserve">S’il y a lieu, à utiliser </w:t>
      </w:r>
      <w:r w:rsidR="00540C72">
        <w:rPr>
          <w:rFonts w:ascii="Agency FB" w:hAnsi="Agency FB"/>
          <w:sz w:val="24"/>
        </w:rPr>
        <w:t xml:space="preserve">aussi </w:t>
      </w:r>
      <w:r w:rsidR="00BD39BC">
        <w:rPr>
          <w:rFonts w:ascii="Agency FB" w:hAnsi="Agency FB"/>
          <w:sz w:val="24"/>
        </w:rPr>
        <w:t xml:space="preserve">près de </w:t>
      </w:r>
      <w:r w:rsidR="005A17F5">
        <w:rPr>
          <w:rFonts w:ascii="Agency FB" w:hAnsi="Agency FB"/>
          <w:sz w:val="24"/>
        </w:rPr>
        <w:t>l’</w:t>
      </w:r>
      <w:r w:rsidR="00BD39BC">
        <w:rPr>
          <w:rFonts w:ascii="Agency FB" w:hAnsi="Agency FB"/>
          <w:sz w:val="24"/>
        </w:rPr>
        <w:t xml:space="preserve">aire de contacts permis avec les animaux et si aire dédiée sur le site pour manger (hors site de production). </w:t>
      </w:r>
      <w:r w:rsidR="00A27867" w:rsidRPr="00A27867">
        <w:rPr>
          <w:rFonts w:ascii="Agency FB" w:hAnsi="Agency FB"/>
          <w:sz w:val="24"/>
        </w:rPr>
        <w:t>80</w:t>
      </w:r>
      <w:r w:rsidR="005263EF" w:rsidRPr="00A27867">
        <w:rPr>
          <w:rFonts w:ascii="Agency FB" w:hAnsi="Agency FB"/>
          <w:sz w:val="24"/>
        </w:rPr>
        <w:t xml:space="preserve"> lingettes par paquet.</w:t>
      </w:r>
    </w:p>
    <w:p w14:paraId="18CA6C01" w14:textId="77777777" w:rsidR="00932DB3" w:rsidRDefault="00932DB3" w:rsidP="00932DB3">
      <w:pPr>
        <w:spacing w:after="0" w:line="240" w:lineRule="auto"/>
        <w:ind w:left="567"/>
        <w:rPr>
          <w:rFonts w:ascii="Agency FB" w:hAnsi="Agency FB"/>
          <w:sz w:val="24"/>
        </w:rPr>
      </w:pPr>
    </w:p>
    <w:p w14:paraId="120241B8" w14:textId="7A15AA3E" w:rsidR="00540C72" w:rsidRDefault="00540C72">
      <w:pPr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br w:type="page"/>
      </w:r>
    </w:p>
    <w:p w14:paraId="4117047E" w14:textId="032EF4BC" w:rsidR="00BD39BC" w:rsidRPr="00BD39BC" w:rsidRDefault="00540C72" w:rsidP="00540C72">
      <w:pPr>
        <w:spacing w:after="120" w:line="240" w:lineRule="auto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lastRenderedPageBreak/>
        <w:t>Recommandations concernant les</w:t>
      </w:r>
      <w:r w:rsidR="00BD39BC" w:rsidRPr="00BD39BC">
        <w:rPr>
          <w:rFonts w:ascii="Agency FB" w:hAnsi="Agency FB"/>
          <w:b/>
          <w:sz w:val="28"/>
        </w:rPr>
        <w:t xml:space="preserve"> </w:t>
      </w:r>
      <w:r>
        <w:rPr>
          <w:rFonts w:ascii="Agency FB" w:hAnsi="Agency FB"/>
          <w:b/>
          <w:sz w:val="28"/>
        </w:rPr>
        <w:t>bottes</w:t>
      </w:r>
      <w:r w:rsidR="00BD39BC" w:rsidRPr="00BD39BC">
        <w:rPr>
          <w:rFonts w:ascii="Agency FB" w:hAnsi="Agency FB"/>
          <w:b/>
          <w:sz w:val="28"/>
        </w:rPr>
        <w:t xml:space="preserve"> à l’</w:t>
      </w:r>
      <w:r>
        <w:rPr>
          <w:rFonts w:ascii="Agency FB" w:hAnsi="Agency FB"/>
          <w:b/>
          <w:sz w:val="28"/>
        </w:rPr>
        <w:t>entrée</w:t>
      </w:r>
    </w:p>
    <w:p w14:paraId="53EFC095" w14:textId="77777777" w:rsid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</w:p>
    <w:p w14:paraId="62BDD7F7" w14:textId="66C44FF6" w:rsidR="00BD39BC" w:rsidRPr="00BD39BC" w:rsidRDefault="00BD39BC" w:rsidP="00540C72">
      <w:pPr>
        <w:spacing w:after="240" w:line="240" w:lineRule="auto"/>
        <w:rPr>
          <w:rFonts w:ascii="Agency FB" w:hAnsi="Agency FB"/>
          <w:b/>
          <w:sz w:val="24"/>
        </w:rPr>
      </w:pPr>
      <w:r w:rsidRPr="00BD39BC">
        <w:rPr>
          <w:rFonts w:ascii="Agency FB" w:hAnsi="Agency FB"/>
          <w:b/>
          <w:sz w:val="24"/>
        </w:rPr>
        <w:t>Pour les fermes utilisant un bain de pied (tapis</w:t>
      </w:r>
      <w:r w:rsidR="00540C72">
        <w:rPr>
          <w:rFonts w:ascii="Agency FB" w:hAnsi="Agency FB"/>
          <w:b/>
          <w:sz w:val="24"/>
        </w:rPr>
        <w:t xml:space="preserve"> avec désinfectant</w:t>
      </w:r>
      <w:r w:rsidRPr="00BD39BC">
        <w:rPr>
          <w:rFonts w:ascii="Agency FB" w:hAnsi="Agency FB"/>
          <w:b/>
          <w:sz w:val="24"/>
        </w:rPr>
        <w:t>) :</w:t>
      </w:r>
    </w:p>
    <w:p w14:paraId="281304A2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Entrée :</w:t>
      </w:r>
    </w:p>
    <w:p w14:paraId="7CA595E3" w14:textId="143C894E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Visiteurs bottes sans souillures visibles : passer directement dans le bain de pied</w:t>
      </w:r>
    </w:p>
    <w:p w14:paraId="777419E6" w14:textId="152B7360" w:rsidR="00BD39BC" w:rsidRPr="00BD39BC" w:rsidRDefault="00BD39BC" w:rsidP="00540C72">
      <w:pPr>
        <w:spacing w:after="12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Visiteurs bottes souillées: utiliser les bottes jetables ou nettoyer vigoureusement les bottes à l’aide d</w:t>
      </w:r>
      <w:r w:rsidR="00540C72">
        <w:rPr>
          <w:rFonts w:ascii="Agency FB" w:hAnsi="Agency FB"/>
          <w:sz w:val="24"/>
        </w:rPr>
        <w:t>’une brosse fournie et d’un</w:t>
      </w:r>
      <w:r w:rsidRPr="00BD39BC">
        <w:rPr>
          <w:rFonts w:ascii="Agency FB" w:hAnsi="Agency FB"/>
          <w:sz w:val="24"/>
        </w:rPr>
        <w:t xml:space="preserve"> boyau arrosage avant de passer lentement dans le bain de pied </w:t>
      </w:r>
    </w:p>
    <w:p w14:paraId="3C12973F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Sortie :</w:t>
      </w:r>
    </w:p>
    <w:p w14:paraId="30412E1E" w14:textId="0C3F791B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Tous les visiteurs sans bottes jetables: nettoyer vigoureusement les bottes à l’aide du boyau d’arrosage et de la brosse fournie avant de repasser </w:t>
      </w:r>
      <w:r w:rsidR="00540C72">
        <w:rPr>
          <w:rFonts w:ascii="Agency FB" w:hAnsi="Agency FB"/>
          <w:sz w:val="24"/>
        </w:rPr>
        <w:t xml:space="preserve">lentement </w:t>
      </w:r>
      <w:r w:rsidRPr="00BD39BC">
        <w:rPr>
          <w:rFonts w:ascii="Agency FB" w:hAnsi="Agency FB"/>
          <w:sz w:val="24"/>
        </w:rPr>
        <w:t xml:space="preserve">dans le bain de pied </w:t>
      </w:r>
    </w:p>
    <w:p w14:paraId="4F9313C2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 </w:t>
      </w:r>
    </w:p>
    <w:p w14:paraId="5869D1AA" w14:textId="1195CD49" w:rsidR="00BD39BC" w:rsidRPr="00540C72" w:rsidRDefault="00BD39BC" w:rsidP="00540C72">
      <w:pPr>
        <w:spacing w:after="240" w:line="240" w:lineRule="auto"/>
        <w:rPr>
          <w:rFonts w:ascii="Agency FB" w:hAnsi="Agency FB"/>
          <w:b/>
          <w:sz w:val="24"/>
        </w:rPr>
      </w:pPr>
      <w:r w:rsidRPr="00540C72">
        <w:rPr>
          <w:rFonts w:ascii="Agency FB" w:hAnsi="Agency FB"/>
          <w:b/>
          <w:sz w:val="24"/>
        </w:rPr>
        <w:t>Pour les fermes n’utilisant pas le bain de pied (</w:t>
      </w:r>
      <w:r w:rsidR="00540C72">
        <w:rPr>
          <w:rFonts w:ascii="Agency FB" w:hAnsi="Agency FB"/>
          <w:b/>
          <w:sz w:val="24"/>
        </w:rPr>
        <w:t xml:space="preserve">très </w:t>
      </w:r>
      <w:r w:rsidRPr="00540C72">
        <w:rPr>
          <w:rFonts w:ascii="Agency FB" w:hAnsi="Agency FB"/>
          <w:b/>
          <w:sz w:val="24"/>
        </w:rPr>
        <w:t xml:space="preserve">petits groupes) :  </w:t>
      </w:r>
    </w:p>
    <w:p w14:paraId="6E9D5EF1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Entrée :</w:t>
      </w:r>
    </w:p>
    <w:p w14:paraId="26502AE1" w14:textId="7ADD01E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Visiteurs bottes sans souillures visibles : brosser vigoureusemen</w:t>
      </w:r>
      <w:r w:rsidR="00540C72">
        <w:rPr>
          <w:rFonts w:ascii="Agency FB" w:hAnsi="Agency FB"/>
          <w:sz w:val="24"/>
        </w:rPr>
        <w:t>t à l’aide de la brosse et du s</w:t>
      </w:r>
      <w:r w:rsidRPr="00BD39BC">
        <w:rPr>
          <w:rFonts w:ascii="Agency FB" w:hAnsi="Agency FB"/>
          <w:sz w:val="24"/>
        </w:rPr>
        <w:t xml:space="preserve">eau </w:t>
      </w:r>
      <w:r w:rsidR="00540C72">
        <w:rPr>
          <w:rFonts w:ascii="Agency FB" w:hAnsi="Agency FB"/>
          <w:sz w:val="24"/>
        </w:rPr>
        <w:t>de solution fourni (même type de solution que bain de pied)</w:t>
      </w:r>
    </w:p>
    <w:p w14:paraId="09BAC131" w14:textId="77777777" w:rsidR="00540C72" w:rsidRDefault="00BD39BC" w:rsidP="00540C72">
      <w:pPr>
        <w:spacing w:after="12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>Visiteurs bottes souillées : utiliser les bottes jetables ou d’abord passer les bottes au boyau d’arrosage afin d’enlever la grande majorité de la matière organique puis les brosser vigoureusemen</w:t>
      </w:r>
      <w:r w:rsidR="00540C72">
        <w:rPr>
          <w:rFonts w:ascii="Agency FB" w:hAnsi="Agency FB"/>
          <w:sz w:val="24"/>
        </w:rPr>
        <w:t>t à l’aide de la brosse et du seau de solution fourni (même type de solution que bain de pied)</w:t>
      </w:r>
    </w:p>
    <w:p w14:paraId="7B8FC894" w14:textId="6C70D0DC" w:rsidR="00BD39BC" w:rsidRPr="00BD39BC" w:rsidRDefault="00BD39BC" w:rsidP="00540C72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Sortie : </w:t>
      </w:r>
    </w:p>
    <w:p w14:paraId="560EBD17" w14:textId="2662F804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Tous les visiteurs sans bottes jetables : passer les bottes au boyau d’arrosage afin d’enlever la grande majorité de la matière organique puis les brosser vigoureusement à l’aide de la brosse et du seau de solution fourni </w:t>
      </w:r>
      <w:r w:rsidR="00540C72">
        <w:rPr>
          <w:rFonts w:ascii="Agency FB" w:hAnsi="Agency FB"/>
          <w:sz w:val="24"/>
        </w:rPr>
        <w:t>(même type de solution que bain de pied)</w:t>
      </w:r>
    </w:p>
    <w:p w14:paraId="0E7907C8" w14:textId="77777777" w:rsidR="00BD39BC" w:rsidRPr="00BD39BC" w:rsidRDefault="00BD39BC" w:rsidP="00BD39BC">
      <w:pPr>
        <w:spacing w:after="0" w:line="240" w:lineRule="auto"/>
        <w:rPr>
          <w:rFonts w:ascii="Agency FB" w:hAnsi="Agency FB"/>
          <w:sz w:val="24"/>
        </w:rPr>
      </w:pPr>
      <w:r w:rsidRPr="00BD39BC">
        <w:rPr>
          <w:rFonts w:ascii="Agency FB" w:hAnsi="Agency FB"/>
          <w:sz w:val="24"/>
        </w:rPr>
        <w:t xml:space="preserve"> </w:t>
      </w:r>
    </w:p>
    <w:p w14:paraId="42B251D8" w14:textId="6DEF7BA8" w:rsidR="00BD39BC" w:rsidRDefault="001A2583" w:rsidP="00BD39BC">
      <w:pPr>
        <w:spacing w:after="0" w:line="240" w:lineRule="auto"/>
        <w:rPr>
          <w:rFonts w:ascii="Agency FB" w:hAnsi="Agency FB"/>
          <w:i/>
          <w:sz w:val="24"/>
        </w:rPr>
      </w:pPr>
      <w:r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67456" behindDoc="0" locked="0" layoutInCell="1" allowOverlap="1" wp14:anchorId="6DE0A2E2" wp14:editId="77A9518A">
            <wp:simplePos x="0" y="0"/>
            <wp:positionH relativeFrom="column">
              <wp:posOffset>47625</wp:posOffset>
            </wp:positionH>
            <wp:positionV relativeFrom="paragraph">
              <wp:posOffset>2712085</wp:posOffset>
            </wp:positionV>
            <wp:extent cx="5486400" cy="316230"/>
            <wp:effectExtent l="0" t="0" r="0" b="76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ltivonslavenir_2_arrie╠Çre_coule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BC" w:rsidRPr="00540C72">
        <w:rPr>
          <w:rFonts w:ascii="Agency FB" w:hAnsi="Agency FB"/>
          <w:i/>
          <w:sz w:val="24"/>
        </w:rPr>
        <w:t xml:space="preserve">L’usage du boyau d’arrosage pourrait être substitué par un premier seau d’eau. Toutefois, les fermes sans accès à un boyau d’arrosage devraient plutôt préconiser l’usage des bottes jetables. Prendre notes que l’usage de seaux et de bains de pied implique un changement très fréquent de la solution </w:t>
      </w:r>
      <w:r w:rsidR="00103C1C">
        <w:rPr>
          <w:rFonts w:ascii="Agency FB" w:hAnsi="Agency FB"/>
          <w:i/>
          <w:sz w:val="24"/>
        </w:rPr>
        <w:t xml:space="preserve">désinfectante </w:t>
      </w:r>
      <w:r w:rsidR="00BD39BC" w:rsidRPr="00540C72">
        <w:rPr>
          <w:rFonts w:ascii="Agency FB" w:hAnsi="Agency FB"/>
          <w:i/>
          <w:sz w:val="24"/>
        </w:rPr>
        <w:t>afin de prévenir la contamination et non l’amplifier.</w:t>
      </w:r>
    </w:p>
    <w:p w14:paraId="1767C2D6" w14:textId="6312701C" w:rsidR="001A2583" w:rsidRDefault="001A2583" w:rsidP="00BD39BC">
      <w:pPr>
        <w:spacing w:after="0" w:line="240" w:lineRule="auto"/>
        <w:rPr>
          <w:rFonts w:ascii="Agency FB" w:hAnsi="Agency FB"/>
          <w:i/>
          <w:sz w:val="24"/>
        </w:rPr>
      </w:pPr>
    </w:p>
    <w:p w14:paraId="4291FCC5" w14:textId="4149EAB6" w:rsidR="001A2583" w:rsidRPr="00540C72" w:rsidRDefault="000543B8" w:rsidP="00BD39BC">
      <w:pPr>
        <w:spacing w:after="0" w:line="240" w:lineRule="auto"/>
        <w:rPr>
          <w:rFonts w:ascii="Agency FB" w:hAnsi="Agency FB"/>
          <w:i/>
          <w:sz w:val="24"/>
        </w:rPr>
      </w:pPr>
      <w:r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75648" behindDoc="0" locked="0" layoutInCell="1" allowOverlap="1" wp14:anchorId="3C24F7BB" wp14:editId="603EF8BF">
            <wp:simplePos x="0" y="0"/>
            <wp:positionH relativeFrom="margin">
              <wp:posOffset>-257175</wp:posOffset>
            </wp:positionH>
            <wp:positionV relativeFrom="margin">
              <wp:posOffset>6849110</wp:posOffset>
            </wp:positionV>
            <wp:extent cx="2000250" cy="32893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VPQble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6502"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68480" behindDoc="1" locked="0" layoutInCell="1" allowOverlap="1" wp14:anchorId="2A903C61" wp14:editId="30993269">
            <wp:simplePos x="0" y="0"/>
            <wp:positionH relativeFrom="column">
              <wp:posOffset>3743325</wp:posOffset>
            </wp:positionH>
            <wp:positionV relativeFrom="paragraph">
              <wp:posOffset>1156970</wp:posOffset>
            </wp:positionV>
            <wp:extent cx="689610" cy="444500"/>
            <wp:effectExtent l="0" t="0" r="0" b="0"/>
            <wp:wrapTight wrapText="bothSides">
              <wp:wrapPolygon edited="0">
                <wp:start x="0" y="0"/>
                <wp:lineTo x="0" y="20366"/>
                <wp:lineTo x="20884" y="20366"/>
                <wp:lineTo x="20884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sPLQ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02"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74624" behindDoc="1" locked="0" layoutInCell="1" allowOverlap="1" wp14:anchorId="7FF46F27" wp14:editId="5CD846AA">
            <wp:simplePos x="0" y="0"/>
            <wp:positionH relativeFrom="column">
              <wp:posOffset>1885950</wp:posOffset>
            </wp:positionH>
            <wp:positionV relativeFrom="paragraph">
              <wp:posOffset>1229360</wp:posOffset>
            </wp:positionV>
            <wp:extent cx="1600200" cy="398780"/>
            <wp:effectExtent l="0" t="0" r="0" b="1270"/>
            <wp:wrapTight wrapText="bothSides">
              <wp:wrapPolygon edited="0">
                <wp:start x="0" y="0"/>
                <wp:lineTo x="0" y="20637"/>
                <wp:lineTo x="21343" y="20637"/>
                <wp:lineTo x="21343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FMV_cou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02">
        <w:rPr>
          <w:rFonts w:ascii="Agency FB" w:hAnsi="Agency FB"/>
          <w:i/>
          <w:noProof/>
          <w:sz w:val="24"/>
          <w:lang w:eastAsia="fr-CA"/>
        </w:rPr>
        <w:drawing>
          <wp:anchor distT="0" distB="0" distL="114300" distR="114300" simplePos="0" relativeHeight="251669504" behindDoc="1" locked="0" layoutInCell="1" allowOverlap="1" wp14:anchorId="4E6E6223" wp14:editId="79C77E15">
            <wp:simplePos x="0" y="0"/>
            <wp:positionH relativeFrom="column">
              <wp:posOffset>4495800</wp:posOffset>
            </wp:positionH>
            <wp:positionV relativeFrom="paragraph">
              <wp:posOffset>1160780</wp:posOffset>
            </wp:positionV>
            <wp:extent cx="1933575" cy="475561"/>
            <wp:effectExtent l="0" t="0" r="0" b="1270"/>
            <wp:wrapTight wrapText="bothSides">
              <wp:wrapPolygon edited="0">
                <wp:start x="0" y="0"/>
                <wp:lineTo x="0" y="20791"/>
                <wp:lineTo x="21281" y="20791"/>
                <wp:lineTo x="2128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gnature_Holstein Québec o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7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2583" w:rsidRPr="00540C72" w:rsidSect="001325D8">
      <w:headerReference w:type="default" r:id="rId14"/>
      <w:footerReference w:type="default" r:id="rId15"/>
      <w:pgSz w:w="12240" w:h="15840"/>
      <w:pgMar w:top="1843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A31E" w14:textId="77777777" w:rsidR="0057746E" w:rsidRDefault="0057746E" w:rsidP="001325D8">
      <w:pPr>
        <w:spacing w:after="0" w:line="240" w:lineRule="auto"/>
      </w:pPr>
      <w:r>
        <w:separator/>
      </w:r>
    </w:p>
  </w:endnote>
  <w:endnote w:type="continuationSeparator" w:id="0">
    <w:p w14:paraId="2A617EF7" w14:textId="77777777" w:rsidR="0057746E" w:rsidRDefault="0057746E" w:rsidP="0013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474786"/>
      <w:docPartObj>
        <w:docPartGallery w:val="Page Numbers (Bottom of Page)"/>
        <w:docPartUnique/>
      </w:docPartObj>
    </w:sdtPr>
    <w:sdtEndPr/>
    <w:sdtContent>
      <w:p w14:paraId="3EA1C13E" w14:textId="4174E0BA" w:rsidR="007A78AA" w:rsidRDefault="007A78AA" w:rsidP="001325D8">
        <w:pPr>
          <w:pStyle w:val="Pieddepage"/>
          <w:ind w:left="-709"/>
        </w:pPr>
        <w:r>
          <w:t>Dernière mise-à-jour : 01-02-2018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746E" w:rsidRPr="0057746E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E386" w14:textId="77777777" w:rsidR="0057746E" w:rsidRDefault="0057746E" w:rsidP="001325D8">
      <w:pPr>
        <w:spacing w:after="0" w:line="240" w:lineRule="auto"/>
      </w:pPr>
      <w:r>
        <w:separator/>
      </w:r>
    </w:p>
  </w:footnote>
  <w:footnote w:type="continuationSeparator" w:id="0">
    <w:p w14:paraId="1D46B7A5" w14:textId="77777777" w:rsidR="0057746E" w:rsidRDefault="0057746E" w:rsidP="0013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870D" w14:textId="77777777" w:rsidR="007A78AA" w:rsidRPr="001325D8" w:rsidRDefault="007A78AA" w:rsidP="001325D8">
    <w:pPr>
      <w:pStyle w:val="En-tte"/>
      <w:jc w:val="center"/>
    </w:pPr>
    <w:r>
      <w:rPr>
        <w:noProof/>
        <w:lang w:eastAsia="fr-CA"/>
      </w:rPr>
      <w:drawing>
        <wp:inline distT="0" distB="0" distL="0" distR="0" wp14:anchorId="5CFE8C85" wp14:editId="2C61BF81">
          <wp:extent cx="2970000" cy="768358"/>
          <wp:effectExtent l="0" t="0" r="190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Ha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000" cy="768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B1D8D"/>
    <w:multiLevelType w:val="hybridMultilevel"/>
    <w:tmpl w:val="B8C61D84"/>
    <w:lvl w:ilvl="0" w:tplc="F5CA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3E"/>
    <w:rsid w:val="00022D76"/>
    <w:rsid w:val="00044B42"/>
    <w:rsid w:val="000543B8"/>
    <w:rsid w:val="000D074A"/>
    <w:rsid w:val="00103C1C"/>
    <w:rsid w:val="001325D8"/>
    <w:rsid w:val="00140DF4"/>
    <w:rsid w:val="001A2583"/>
    <w:rsid w:val="001C6E23"/>
    <w:rsid w:val="001F6502"/>
    <w:rsid w:val="00252FDE"/>
    <w:rsid w:val="00322F61"/>
    <w:rsid w:val="00340E6A"/>
    <w:rsid w:val="003469A1"/>
    <w:rsid w:val="00360C8F"/>
    <w:rsid w:val="003A6461"/>
    <w:rsid w:val="003F6E80"/>
    <w:rsid w:val="00400452"/>
    <w:rsid w:val="00402C3A"/>
    <w:rsid w:val="00433147"/>
    <w:rsid w:val="00470C50"/>
    <w:rsid w:val="004A089C"/>
    <w:rsid w:val="004B61A2"/>
    <w:rsid w:val="00521B04"/>
    <w:rsid w:val="005263EF"/>
    <w:rsid w:val="0053773E"/>
    <w:rsid w:val="00540C72"/>
    <w:rsid w:val="00545B68"/>
    <w:rsid w:val="00570DEA"/>
    <w:rsid w:val="0057746E"/>
    <w:rsid w:val="005A0EC6"/>
    <w:rsid w:val="005A17F5"/>
    <w:rsid w:val="005F4567"/>
    <w:rsid w:val="006416DE"/>
    <w:rsid w:val="00700698"/>
    <w:rsid w:val="00713458"/>
    <w:rsid w:val="00737D03"/>
    <w:rsid w:val="00785CF1"/>
    <w:rsid w:val="007A78AA"/>
    <w:rsid w:val="0081064B"/>
    <w:rsid w:val="008B76A1"/>
    <w:rsid w:val="00910C20"/>
    <w:rsid w:val="00932DB3"/>
    <w:rsid w:val="00943955"/>
    <w:rsid w:val="009B6AB6"/>
    <w:rsid w:val="009F5F7E"/>
    <w:rsid w:val="00A27867"/>
    <w:rsid w:val="00AE77B5"/>
    <w:rsid w:val="00B31475"/>
    <w:rsid w:val="00B67062"/>
    <w:rsid w:val="00BD39BC"/>
    <w:rsid w:val="00BD3D30"/>
    <w:rsid w:val="00BD7790"/>
    <w:rsid w:val="00BF14D3"/>
    <w:rsid w:val="00C24420"/>
    <w:rsid w:val="00C4548D"/>
    <w:rsid w:val="00C807AB"/>
    <w:rsid w:val="00C820FA"/>
    <w:rsid w:val="00CA60B5"/>
    <w:rsid w:val="00CE0021"/>
    <w:rsid w:val="00D33B91"/>
    <w:rsid w:val="00D539F3"/>
    <w:rsid w:val="00DE315E"/>
    <w:rsid w:val="00F2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0ECF25F"/>
  <w15:docId w15:val="{A28A37A4-A94E-4F07-8C91-A7BB1716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9B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5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2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5D8"/>
  </w:style>
  <w:style w:type="paragraph" w:styleId="Pieddepage">
    <w:name w:val="footer"/>
    <w:basedOn w:val="Normal"/>
    <w:link w:val="PieddepageCar"/>
    <w:uiPriority w:val="99"/>
    <w:unhideWhenUsed/>
    <w:rsid w:val="001325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5D8"/>
  </w:style>
  <w:style w:type="paragraph" w:styleId="Textedebulles">
    <w:name w:val="Balloon Text"/>
    <w:basedOn w:val="Normal"/>
    <w:link w:val="TextedebullesCar"/>
    <w:uiPriority w:val="99"/>
    <w:semiHidden/>
    <w:unhideWhenUsed/>
    <w:rsid w:val="00BD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D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D3D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D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3D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D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3D3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09AC-8064-4ED4-BD3F-D9AB5F05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drogen</dc:creator>
  <cp:lastModifiedBy>comadm</cp:lastModifiedBy>
  <cp:revision>3</cp:revision>
  <cp:lastPrinted>2017-12-22T14:35:00Z</cp:lastPrinted>
  <dcterms:created xsi:type="dcterms:W3CDTF">2018-02-12T03:20:00Z</dcterms:created>
  <dcterms:modified xsi:type="dcterms:W3CDTF">2021-04-12T19:36:00Z</dcterms:modified>
</cp:coreProperties>
</file>